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C4" w:rsidRPr="00C314AB" w:rsidRDefault="00533DC4" w:rsidP="00C314AB">
      <w:pPr>
        <w:rPr>
          <w:rFonts w:ascii="Arial" w:hAnsi="Arial" w:cs="Arial"/>
          <w:b/>
          <w:sz w:val="22"/>
        </w:rPr>
      </w:pPr>
      <w:r w:rsidRPr="00C314AB">
        <w:rPr>
          <w:rFonts w:ascii="Arial" w:hAnsi="Arial" w:cs="Arial"/>
          <w:b/>
          <w:sz w:val="22"/>
        </w:rPr>
        <w:t>Appendix 1.</w:t>
      </w:r>
      <w:r w:rsidR="00253DE3">
        <w:rPr>
          <w:rFonts w:ascii="Arial" w:hAnsi="Arial" w:cs="Arial"/>
          <w:b/>
          <w:sz w:val="22"/>
        </w:rPr>
        <w:t>1</w:t>
      </w:r>
      <w:r w:rsidRPr="00C314AB">
        <w:rPr>
          <w:rFonts w:ascii="Arial" w:hAnsi="Arial" w:cs="Arial"/>
          <w:b/>
          <w:sz w:val="22"/>
        </w:rPr>
        <w:t xml:space="preserve">6 – Analytic </w:t>
      </w:r>
      <w:r w:rsidR="00D524E1">
        <w:rPr>
          <w:rFonts w:ascii="Arial" w:hAnsi="Arial" w:cs="Arial"/>
          <w:b/>
          <w:sz w:val="22"/>
        </w:rPr>
        <w:t>Case Flag</w:t>
      </w:r>
    </w:p>
    <w:p w:rsidR="00533DC4" w:rsidRDefault="00533DC4" w:rsidP="00C314AB">
      <w:pPr>
        <w:rPr>
          <w:rFonts w:ascii="Arial" w:hAnsi="Arial" w:cs="Arial"/>
          <w:sz w:val="20"/>
        </w:rPr>
      </w:pPr>
      <w:r w:rsidRPr="00533DC4">
        <w:rPr>
          <w:rFonts w:ascii="Arial" w:hAnsi="Arial" w:cs="Arial"/>
          <w:sz w:val="20"/>
        </w:rPr>
        <w:t>From Cancer Care Ontario's Data Book - informatics@cancercare.on.ca</w:t>
      </w:r>
      <w:r>
        <w:rPr>
          <w:rFonts w:ascii="Arial" w:hAnsi="Arial" w:cs="Arial"/>
          <w:sz w:val="20"/>
        </w:rPr>
        <w:t xml:space="preserve"> </w:t>
      </w:r>
    </w:p>
    <w:p w:rsidR="00533DC4" w:rsidRDefault="00533DC4" w:rsidP="00C314AB">
      <w:pPr>
        <w:rPr>
          <w:rFonts w:ascii="Arial" w:hAnsi="Arial" w:cs="Arial"/>
          <w:sz w:val="20"/>
        </w:rPr>
      </w:pPr>
    </w:p>
    <w:p w:rsidR="00253DE3" w:rsidRPr="00253DE3" w:rsidRDefault="00253DE3" w:rsidP="00253DE3">
      <w:pPr>
        <w:pStyle w:val="Heading2"/>
        <w:rPr>
          <w:sz w:val="20"/>
          <w:lang w:eastAsia="en-CA"/>
        </w:rPr>
      </w:pPr>
      <w:r w:rsidRPr="00253DE3">
        <w:rPr>
          <w:sz w:val="20"/>
        </w:rPr>
        <w:t>Stage Capture Project</w:t>
      </w:r>
    </w:p>
    <w:p w:rsidR="00253DE3" w:rsidRPr="00253DE3" w:rsidRDefault="00253DE3" w:rsidP="00253DE3">
      <w:pPr>
        <w:pStyle w:val="Heading2"/>
        <w:rPr>
          <w:sz w:val="20"/>
        </w:rPr>
      </w:pPr>
      <w:r w:rsidRPr="00253DE3">
        <w:rPr>
          <w:b/>
          <w:bCs/>
          <w:iCs/>
          <w:sz w:val="20"/>
        </w:rPr>
        <w:t>Analytic Case Flag (</w:t>
      </w:r>
      <w:r w:rsidRPr="00253DE3">
        <w:rPr>
          <w:b/>
          <w:bCs/>
          <w:i/>
          <w:iCs/>
          <w:sz w:val="20"/>
        </w:rPr>
        <w:t>Class of Case Flag</w:t>
      </w:r>
      <w:r w:rsidRPr="00253DE3">
        <w:rPr>
          <w:b/>
          <w:bCs/>
          <w:iCs/>
          <w:sz w:val="20"/>
        </w:rPr>
        <w:t>)</w:t>
      </w:r>
      <w:r w:rsidRPr="00253DE3">
        <w:rPr>
          <w:b/>
          <w:bCs/>
          <w:sz w:val="20"/>
        </w:rPr>
        <w:t xml:space="preserve"> Field in Data Book</w:t>
      </w:r>
    </w:p>
    <w:p w:rsidR="00253DE3" w:rsidRPr="00253DE3" w:rsidRDefault="00253DE3" w:rsidP="00253DE3">
      <w:pPr>
        <w:pStyle w:val="Heading2"/>
        <w:rPr>
          <w:sz w:val="20"/>
        </w:rPr>
      </w:pPr>
      <w:bookmarkStart w:id="0" w:name="_GoBack"/>
      <w:bookmarkEnd w:id="0"/>
      <w:r w:rsidRPr="00253DE3">
        <w:rPr>
          <w:b/>
          <w:bCs/>
          <w:sz w:val="20"/>
        </w:rPr>
        <w:t>Revised Definition</w:t>
      </w:r>
    </w:p>
    <w:p w:rsidR="00253DE3" w:rsidRPr="00253DE3" w:rsidRDefault="00253DE3" w:rsidP="00253DE3">
      <w:pPr>
        <w:pStyle w:val="Heading2"/>
        <w:rPr>
          <w:sz w:val="20"/>
        </w:rPr>
      </w:pPr>
      <w:r w:rsidRPr="00253DE3">
        <w:rPr>
          <w:sz w:val="20"/>
        </w:rPr>
        <w:t>April 1, 2018</w:t>
      </w:r>
    </w:p>
    <w:p w:rsidR="008E6359" w:rsidRPr="00C314AB" w:rsidRDefault="00B43958" w:rsidP="008E6359">
      <w:pPr>
        <w:rPr>
          <w:rFonts w:ascii="Arial" w:hAnsi="Arial" w:cs="Arial"/>
          <w:b/>
          <w:sz w:val="20"/>
        </w:rPr>
      </w:pPr>
      <w:r w:rsidRPr="00C314AB">
        <w:rPr>
          <w:rFonts w:ascii="Arial" w:hAnsi="Arial" w:cs="Arial"/>
          <w:b/>
          <w:sz w:val="20"/>
        </w:rPr>
        <w:t xml:space="preserve">Definition of </w:t>
      </w:r>
      <w:r w:rsidR="008E6359" w:rsidRPr="00C314AB">
        <w:rPr>
          <w:rFonts w:ascii="Arial" w:hAnsi="Arial" w:cs="Arial"/>
          <w:b/>
          <w:sz w:val="20"/>
        </w:rPr>
        <w:t xml:space="preserve">Values for </w:t>
      </w:r>
      <w:r w:rsidR="004F3CE9">
        <w:rPr>
          <w:rFonts w:ascii="Arial" w:hAnsi="Arial" w:cs="Arial"/>
          <w:b/>
          <w:sz w:val="20"/>
        </w:rPr>
        <w:t>Analytic Case Flag (</w:t>
      </w:r>
      <w:r w:rsidRPr="00C314AB">
        <w:rPr>
          <w:rFonts w:ascii="Arial" w:hAnsi="Arial" w:cs="Arial"/>
          <w:b/>
          <w:i/>
          <w:sz w:val="20"/>
        </w:rPr>
        <w:t xml:space="preserve">Class of </w:t>
      </w:r>
      <w:r w:rsidR="005C22A2" w:rsidRPr="00C314AB">
        <w:rPr>
          <w:rFonts w:ascii="Arial" w:hAnsi="Arial" w:cs="Arial"/>
          <w:b/>
          <w:i/>
          <w:sz w:val="20"/>
        </w:rPr>
        <w:t>Case</w:t>
      </w:r>
      <w:r w:rsidR="00097B8D" w:rsidRPr="00C314AB">
        <w:rPr>
          <w:rFonts w:ascii="Arial" w:hAnsi="Arial" w:cs="Arial"/>
          <w:b/>
          <w:i/>
          <w:sz w:val="20"/>
        </w:rPr>
        <w:t xml:space="preserve"> Flag</w:t>
      </w:r>
      <w:r w:rsidR="004F3CE9">
        <w:rPr>
          <w:rFonts w:ascii="Arial" w:hAnsi="Arial" w:cs="Arial"/>
          <w:b/>
          <w:sz w:val="20"/>
        </w:rPr>
        <w:t>)</w:t>
      </w:r>
      <w:r w:rsidR="005C22A2" w:rsidRPr="00C314AB">
        <w:rPr>
          <w:rFonts w:ascii="Arial" w:hAnsi="Arial" w:cs="Arial"/>
          <w:b/>
          <w:sz w:val="20"/>
        </w:rPr>
        <w:t xml:space="preserve"> </w:t>
      </w:r>
      <w:r w:rsidR="008E6359" w:rsidRPr="00C314AB">
        <w:rPr>
          <w:rFonts w:ascii="Arial" w:hAnsi="Arial" w:cs="Arial"/>
          <w:b/>
          <w:sz w:val="20"/>
        </w:rPr>
        <w:t>Field:</w:t>
      </w:r>
    </w:p>
    <w:p w:rsidR="00097B8D" w:rsidRPr="00C314AB" w:rsidRDefault="00097B8D" w:rsidP="008E6359">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208"/>
      </w:tblGrid>
      <w:tr w:rsidR="008E6359" w:rsidRPr="00C314AB" w:rsidTr="005552C8">
        <w:tc>
          <w:tcPr>
            <w:tcW w:w="648" w:type="dxa"/>
            <w:shd w:val="clear" w:color="auto" w:fill="auto"/>
          </w:tcPr>
          <w:p w:rsidR="008E6359" w:rsidRPr="00533DC4" w:rsidRDefault="008E6359" w:rsidP="008E6359">
            <w:pPr>
              <w:rPr>
                <w:rFonts w:ascii="Arial" w:hAnsi="Arial" w:cs="Arial"/>
                <w:b/>
                <w:sz w:val="20"/>
              </w:rPr>
            </w:pPr>
            <w:r w:rsidRPr="00533DC4">
              <w:rPr>
                <w:rFonts w:ascii="Arial" w:hAnsi="Arial" w:cs="Arial"/>
                <w:b/>
                <w:sz w:val="20"/>
              </w:rPr>
              <w:t>Flag Value</w:t>
            </w:r>
          </w:p>
        </w:tc>
        <w:tc>
          <w:tcPr>
            <w:tcW w:w="8208" w:type="dxa"/>
            <w:shd w:val="clear" w:color="auto" w:fill="auto"/>
          </w:tcPr>
          <w:p w:rsidR="008E6359" w:rsidRPr="00D524E1" w:rsidRDefault="005C22A2" w:rsidP="008E6359">
            <w:pPr>
              <w:rPr>
                <w:rFonts w:ascii="Arial" w:hAnsi="Arial" w:cs="Arial"/>
                <w:b/>
                <w:sz w:val="20"/>
              </w:rPr>
            </w:pPr>
            <w:r w:rsidRPr="00D524E1">
              <w:rPr>
                <w:rFonts w:ascii="Arial" w:hAnsi="Arial" w:cs="Arial"/>
                <w:b/>
                <w:sz w:val="20"/>
              </w:rPr>
              <w:t>Definition</w:t>
            </w:r>
          </w:p>
        </w:tc>
      </w:tr>
      <w:tr w:rsidR="008E6359" w:rsidRPr="00C314AB" w:rsidTr="005552C8">
        <w:tc>
          <w:tcPr>
            <w:tcW w:w="648" w:type="dxa"/>
            <w:shd w:val="clear" w:color="auto" w:fill="auto"/>
          </w:tcPr>
          <w:p w:rsidR="008E6359" w:rsidRPr="004F3CE9" w:rsidRDefault="008E6359" w:rsidP="008E6359">
            <w:pPr>
              <w:rPr>
                <w:rFonts w:ascii="Arial" w:hAnsi="Arial" w:cs="Arial"/>
                <w:sz w:val="20"/>
                <w:szCs w:val="20"/>
              </w:rPr>
            </w:pPr>
            <w:r w:rsidRPr="004F3CE9">
              <w:rPr>
                <w:rFonts w:ascii="Arial" w:hAnsi="Arial" w:cs="Arial"/>
                <w:sz w:val="20"/>
                <w:szCs w:val="20"/>
              </w:rPr>
              <w:t>0</w:t>
            </w:r>
          </w:p>
        </w:tc>
        <w:tc>
          <w:tcPr>
            <w:tcW w:w="8208" w:type="dxa"/>
            <w:shd w:val="clear" w:color="auto" w:fill="auto"/>
          </w:tcPr>
          <w:p w:rsidR="008E6359" w:rsidRPr="004F3CE9" w:rsidRDefault="004F3CE9" w:rsidP="004F3CE9">
            <w:pPr>
              <w:rPr>
                <w:rFonts w:ascii="Arial" w:hAnsi="Arial" w:cs="Arial"/>
                <w:sz w:val="20"/>
                <w:szCs w:val="20"/>
              </w:rPr>
            </w:pPr>
            <w:r w:rsidRPr="004F3CE9">
              <w:rPr>
                <w:rFonts w:ascii="Arial" w:hAnsi="Arial" w:cs="Arial"/>
                <w:sz w:val="20"/>
                <w:szCs w:val="20"/>
              </w:rPr>
              <w:t>Non-reportable disease</w:t>
            </w:r>
          </w:p>
        </w:tc>
      </w:tr>
      <w:tr w:rsidR="008E6359" w:rsidRPr="00C314AB" w:rsidTr="005552C8">
        <w:tc>
          <w:tcPr>
            <w:tcW w:w="648" w:type="dxa"/>
            <w:shd w:val="clear" w:color="auto" w:fill="auto"/>
          </w:tcPr>
          <w:p w:rsidR="008E6359" w:rsidRPr="004F3CE9" w:rsidRDefault="008E6359" w:rsidP="008E6359">
            <w:pPr>
              <w:rPr>
                <w:rFonts w:ascii="Arial" w:hAnsi="Arial" w:cs="Arial"/>
                <w:sz w:val="20"/>
                <w:szCs w:val="20"/>
              </w:rPr>
            </w:pPr>
            <w:r w:rsidRPr="004F3CE9">
              <w:rPr>
                <w:rFonts w:ascii="Arial" w:hAnsi="Arial" w:cs="Arial"/>
                <w:sz w:val="20"/>
                <w:szCs w:val="20"/>
              </w:rPr>
              <w:t>1</w:t>
            </w:r>
          </w:p>
        </w:tc>
        <w:tc>
          <w:tcPr>
            <w:tcW w:w="8208" w:type="dxa"/>
            <w:shd w:val="clear" w:color="auto" w:fill="auto"/>
          </w:tcPr>
          <w:p w:rsidR="004F3CE9" w:rsidRDefault="004F3CE9" w:rsidP="004F3CE9">
            <w:pPr>
              <w:ind w:left="720" w:hanging="720"/>
              <w:rPr>
                <w:rFonts w:ascii="Arial" w:hAnsi="Arial" w:cs="Arial"/>
                <w:sz w:val="20"/>
                <w:szCs w:val="20"/>
              </w:rPr>
            </w:pPr>
            <w:r w:rsidRPr="004F3CE9">
              <w:rPr>
                <w:rFonts w:ascii="Arial" w:hAnsi="Arial" w:cs="Arial"/>
                <w:b/>
                <w:sz w:val="20"/>
                <w:szCs w:val="20"/>
              </w:rPr>
              <w:t>Analytic Case</w:t>
            </w:r>
            <w:r w:rsidRPr="004F3CE9">
              <w:rPr>
                <w:rFonts w:ascii="Arial" w:hAnsi="Arial" w:cs="Arial"/>
                <w:sz w:val="20"/>
                <w:szCs w:val="20"/>
              </w:rPr>
              <w:t xml:space="preserve">.  </w:t>
            </w:r>
          </w:p>
          <w:p w:rsidR="004F3CE9" w:rsidRDefault="004F3CE9" w:rsidP="004F3CE9">
            <w:pPr>
              <w:ind w:left="720" w:hanging="720"/>
              <w:rPr>
                <w:rFonts w:ascii="Arial" w:hAnsi="Arial" w:cs="Arial"/>
                <w:sz w:val="20"/>
                <w:szCs w:val="20"/>
              </w:rPr>
            </w:pPr>
          </w:p>
          <w:p w:rsidR="004F3CE9" w:rsidRDefault="004F3CE9" w:rsidP="004F3CE9">
            <w:pPr>
              <w:ind w:left="720" w:hanging="720"/>
              <w:rPr>
                <w:rFonts w:ascii="Arial" w:hAnsi="Arial" w:cs="Arial"/>
                <w:sz w:val="20"/>
                <w:szCs w:val="20"/>
              </w:rPr>
            </w:pPr>
            <w:r w:rsidRPr="004F3CE9">
              <w:rPr>
                <w:rFonts w:ascii="Arial" w:hAnsi="Arial" w:cs="Arial"/>
                <w:sz w:val="20"/>
                <w:szCs w:val="20"/>
              </w:rPr>
              <w:t>A reportable disease that is seen in the RCC during diagnosis</w:t>
            </w:r>
            <w:r>
              <w:rPr>
                <w:rFonts w:ascii="Arial" w:hAnsi="Arial" w:cs="Arial"/>
                <w:sz w:val="20"/>
                <w:szCs w:val="20"/>
              </w:rPr>
              <w:t xml:space="preserve"> or first course of treatment.</w:t>
            </w:r>
          </w:p>
          <w:p w:rsidR="004F3CE9" w:rsidRPr="004F3CE9" w:rsidRDefault="004F3CE9" w:rsidP="004F3CE9">
            <w:pPr>
              <w:ind w:left="720" w:hanging="720"/>
              <w:rPr>
                <w:rFonts w:ascii="Arial" w:hAnsi="Arial" w:cs="Arial"/>
                <w:sz w:val="20"/>
                <w:szCs w:val="20"/>
              </w:rPr>
            </w:pPr>
            <w:r w:rsidRPr="004F3CE9">
              <w:rPr>
                <w:rFonts w:ascii="Arial" w:hAnsi="Arial" w:cs="Arial"/>
                <w:sz w:val="20"/>
                <w:szCs w:val="20"/>
              </w:rPr>
              <w:t>This does not include documented progression of disease, relapse or recurrence.</w:t>
            </w:r>
          </w:p>
          <w:p w:rsidR="008E6359" w:rsidRPr="004F3CE9" w:rsidRDefault="008E6359" w:rsidP="004F3CE9">
            <w:pPr>
              <w:rPr>
                <w:rFonts w:ascii="Arial" w:hAnsi="Arial" w:cs="Arial"/>
                <w:sz w:val="20"/>
                <w:szCs w:val="20"/>
              </w:rPr>
            </w:pPr>
          </w:p>
        </w:tc>
      </w:tr>
      <w:tr w:rsidR="008E6359" w:rsidRPr="00C314AB" w:rsidTr="005552C8">
        <w:tc>
          <w:tcPr>
            <w:tcW w:w="648" w:type="dxa"/>
            <w:shd w:val="clear" w:color="auto" w:fill="auto"/>
          </w:tcPr>
          <w:p w:rsidR="008E6359" w:rsidRPr="004F3CE9" w:rsidRDefault="008E6359" w:rsidP="008E6359">
            <w:pPr>
              <w:rPr>
                <w:rFonts w:ascii="Arial" w:hAnsi="Arial" w:cs="Arial"/>
                <w:sz w:val="20"/>
                <w:szCs w:val="20"/>
              </w:rPr>
            </w:pPr>
            <w:r w:rsidRPr="004F3CE9">
              <w:rPr>
                <w:rFonts w:ascii="Arial" w:hAnsi="Arial" w:cs="Arial"/>
                <w:sz w:val="20"/>
                <w:szCs w:val="20"/>
              </w:rPr>
              <w:t>2</w:t>
            </w:r>
          </w:p>
        </w:tc>
        <w:tc>
          <w:tcPr>
            <w:tcW w:w="8208" w:type="dxa"/>
            <w:shd w:val="clear" w:color="auto" w:fill="auto"/>
          </w:tcPr>
          <w:p w:rsidR="004F3CE9" w:rsidRDefault="004F3CE9" w:rsidP="004F3CE9">
            <w:pPr>
              <w:rPr>
                <w:rFonts w:ascii="Arial" w:hAnsi="Arial" w:cs="Arial"/>
                <w:sz w:val="20"/>
                <w:szCs w:val="20"/>
              </w:rPr>
            </w:pPr>
            <w:r w:rsidRPr="004F3CE9">
              <w:rPr>
                <w:rFonts w:ascii="Arial" w:hAnsi="Arial" w:cs="Arial"/>
                <w:b/>
                <w:sz w:val="20"/>
                <w:szCs w:val="20"/>
              </w:rPr>
              <w:t>Non-Analytic Case</w:t>
            </w:r>
            <w:r w:rsidRPr="004F3CE9">
              <w:rPr>
                <w:rFonts w:ascii="Arial" w:hAnsi="Arial" w:cs="Arial"/>
                <w:sz w:val="20"/>
                <w:szCs w:val="20"/>
              </w:rPr>
              <w:t xml:space="preserve">.  </w:t>
            </w:r>
          </w:p>
          <w:p w:rsidR="004F3CE9" w:rsidRDefault="004F3CE9" w:rsidP="004F3CE9">
            <w:pPr>
              <w:rPr>
                <w:rFonts w:ascii="Arial" w:hAnsi="Arial" w:cs="Arial"/>
                <w:sz w:val="20"/>
                <w:szCs w:val="20"/>
              </w:rPr>
            </w:pPr>
          </w:p>
          <w:p w:rsidR="008E6359" w:rsidRPr="004F3CE9" w:rsidRDefault="004F3CE9" w:rsidP="004F3CE9">
            <w:pPr>
              <w:rPr>
                <w:rFonts w:ascii="Arial" w:hAnsi="Arial" w:cs="Arial"/>
                <w:sz w:val="20"/>
                <w:szCs w:val="20"/>
              </w:rPr>
            </w:pPr>
            <w:r w:rsidRPr="004F3CE9">
              <w:rPr>
                <w:rFonts w:ascii="Arial" w:hAnsi="Arial" w:cs="Arial"/>
                <w:sz w:val="20"/>
                <w:szCs w:val="20"/>
              </w:rPr>
              <w:t>A reportable disease that is seen in the RCC only for progression, relapse or recurrence.</w:t>
            </w:r>
          </w:p>
        </w:tc>
      </w:tr>
      <w:tr w:rsidR="004F3CE9" w:rsidRPr="00C314AB" w:rsidTr="005552C8">
        <w:tc>
          <w:tcPr>
            <w:tcW w:w="648" w:type="dxa"/>
            <w:shd w:val="clear" w:color="auto" w:fill="auto"/>
          </w:tcPr>
          <w:p w:rsidR="004F3CE9" w:rsidRPr="004F3CE9" w:rsidRDefault="004F3CE9" w:rsidP="008E6359">
            <w:pPr>
              <w:rPr>
                <w:rFonts w:ascii="Arial" w:hAnsi="Arial" w:cs="Arial"/>
                <w:sz w:val="20"/>
                <w:szCs w:val="20"/>
              </w:rPr>
            </w:pPr>
            <w:r w:rsidRPr="004F3CE9">
              <w:rPr>
                <w:rFonts w:ascii="Arial" w:hAnsi="Arial" w:cs="Arial"/>
                <w:sz w:val="20"/>
                <w:szCs w:val="20"/>
              </w:rPr>
              <w:t>9</w:t>
            </w:r>
          </w:p>
        </w:tc>
        <w:tc>
          <w:tcPr>
            <w:tcW w:w="8208" w:type="dxa"/>
            <w:shd w:val="clear" w:color="auto" w:fill="auto"/>
          </w:tcPr>
          <w:p w:rsidR="004F3CE9" w:rsidRPr="004F3CE9" w:rsidRDefault="004F3CE9" w:rsidP="004F3CE9">
            <w:pPr>
              <w:ind w:left="720" w:hanging="720"/>
              <w:rPr>
                <w:rFonts w:ascii="Arial" w:hAnsi="Arial" w:cs="Arial"/>
                <w:sz w:val="20"/>
                <w:szCs w:val="20"/>
              </w:rPr>
            </w:pPr>
            <w:r w:rsidRPr="004F3CE9">
              <w:rPr>
                <w:rFonts w:ascii="Arial" w:hAnsi="Arial" w:cs="Arial"/>
                <w:sz w:val="20"/>
                <w:szCs w:val="20"/>
              </w:rPr>
              <w:t>There is not enough information at this time to choose values 0, 1 or 2.</w:t>
            </w:r>
          </w:p>
        </w:tc>
      </w:tr>
    </w:tbl>
    <w:p w:rsidR="008E6359" w:rsidRPr="00C314AB" w:rsidRDefault="008E6359" w:rsidP="008E6359">
      <w:pPr>
        <w:rPr>
          <w:rFonts w:ascii="Arial" w:hAnsi="Arial" w:cs="Arial"/>
          <w:sz w:val="22"/>
        </w:rPr>
      </w:pPr>
    </w:p>
    <w:p w:rsidR="00097B8D" w:rsidRPr="004F3CE9" w:rsidRDefault="00097B8D" w:rsidP="00097B8D">
      <w:pPr>
        <w:rPr>
          <w:rFonts w:ascii="Arial" w:hAnsi="Arial" w:cs="Arial"/>
          <w:sz w:val="20"/>
          <w:szCs w:val="20"/>
        </w:rPr>
      </w:pPr>
      <w:r w:rsidRPr="004F3CE9">
        <w:rPr>
          <w:rFonts w:ascii="Arial" w:hAnsi="Arial" w:cs="Arial"/>
          <w:b/>
          <w:sz w:val="20"/>
          <w:szCs w:val="20"/>
        </w:rPr>
        <w:t>Note</w:t>
      </w:r>
      <w:r w:rsidRPr="004F3CE9">
        <w:rPr>
          <w:rFonts w:ascii="Arial" w:hAnsi="Arial" w:cs="Arial"/>
          <w:sz w:val="20"/>
          <w:szCs w:val="20"/>
        </w:rPr>
        <w:t xml:space="preserve">:  </w:t>
      </w:r>
    </w:p>
    <w:p w:rsidR="004F3CE9" w:rsidRPr="004F3CE9" w:rsidRDefault="004F3CE9" w:rsidP="004F3CE9">
      <w:pPr>
        <w:rPr>
          <w:rFonts w:ascii="Arial" w:hAnsi="Arial" w:cs="Arial"/>
          <w:sz w:val="20"/>
          <w:szCs w:val="20"/>
        </w:rPr>
      </w:pPr>
      <w:r w:rsidRPr="004F3CE9">
        <w:rPr>
          <w:rFonts w:ascii="Arial" w:hAnsi="Arial" w:cs="Arial"/>
          <w:sz w:val="20"/>
          <w:szCs w:val="20"/>
        </w:rPr>
        <w:t xml:space="preserve">When the disease first presents to the RCC, if it is analytic at that time, the analytic flag should not be changed if the patient returns for progression, relapse or recurrence of that same disease.  However, the flag may be changed in the original report if a mistake was made or unknown becomes known.  The field should be changed from 9 if any other value is found to be correct.  Unknown should never exceed </w:t>
      </w:r>
      <w:r w:rsidRPr="004F3CE9">
        <w:rPr>
          <w:rFonts w:ascii="Arial" w:hAnsi="Arial" w:cs="Arial"/>
          <w:b/>
          <w:sz w:val="20"/>
          <w:szCs w:val="20"/>
          <w:u w:val="single"/>
        </w:rPr>
        <w:t>5 %</w:t>
      </w:r>
      <w:r w:rsidRPr="004F3CE9">
        <w:rPr>
          <w:rFonts w:ascii="Arial" w:hAnsi="Arial" w:cs="Arial"/>
          <w:sz w:val="20"/>
          <w:szCs w:val="20"/>
        </w:rPr>
        <w:t xml:space="preserve"> of your cases.  </w:t>
      </w:r>
    </w:p>
    <w:p w:rsidR="004F3CE9" w:rsidRPr="004F3CE9" w:rsidRDefault="004F3CE9" w:rsidP="004F3CE9">
      <w:pPr>
        <w:ind w:left="720" w:hanging="720"/>
        <w:rPr>
          <w:rFonts w:ascii="Arial" w:hAnsi="Arial" w:cs="Arial"/>
          <w:sz w:val="20"/>
          <w:szCs w:val="20"/>
        </w:rPr>
      </w:pPr>
      <w:r w:rsidRPr="004F3CE9">
        <w:rPr>
          <w:rFonts w:ascii="Arial" w:hAnsi="Arial" w:cs="Arial"/>
          <w:sz w:val="20"/>
          <w:szCs w:val="20"/>
        </w:rPr>
        <w:t xml:space="preserve">Here are examples of other scenarios where the analytic flag should be corrected.  </w:t>
      </w:r>
    </w:p>
    <w:p w:rsidR="004F3CE9" w:rsidRPr="004F3CE9" w:rsidRDefault="004F3CE9" w:rsidP="004F3CE9">
      <w:pPr>
        <w:pStyle w:val="ListParagraph"/>
        <w:numPr>
          <w:ilvl w:val="0"/>
          <w:numId w:val="6"/>
        </w:numPr>
        <w:rPr>
          <w:rFonts w:ascii="Arial" w:hAnsi="Arial" w:cs="Arial"/>
          <w:sz w:val="20"/>
          <w:szCs w:val="20"/>
        </w:rPr>
      </w:pPr>
      <w:r w:rsidRPr="004F3CE9">
        <w:rPr>
          <w:rFonts w:ascii="Arial" w:hAnsi="Arial" w:cs="Arial"/>
          <w:sz w:val="20"/>
          <w:szCs w:val="20"/>
        </w:rPr>
        <w:t xml:space="preserve">If a disease is discovered to be reportable after all, the flag should be changed from 0 to the appropriate value (1 or 2). </w:t>
      </w:r>
    </w:p>
    <w:p w:rsidR="004F3CE9" w:rsidRPr="004F3CE9" w:rsidRDefault="004F3CE9" w:rsidP="004F3CE9">
      <w:pPr>
        <w:pStyle w:val="ListParagraph"/>
        <w:numPr>
          <w:ilvl w:val="0"/>
          <w:numId w:val="6"/>
        </w:numPr>
        <w:rPr>
          <w:rFonts w:ascii="Arial" w:hAnsi="Arial" w:cs="Arial"/>
          <w:sz w:val="20"/>
          <w:szCs w:val="20"/>
        </w:rPr>
      </w:pPr>
      <w:r w:rsidRPr="004F3CE9">
        <w:rPr>
          <w:rFonts w:ascii="Arial" w:hAnsi="Arial" w:cs="Arial"/>
          <w:sz w:val="20"/>
          <w:szCs w:val="20"/>
        </w:rPr>
        <w:t>If a case is initially thought to be analytic but is subsequently discovered to have been previously diagnosed elsewhere and treatment finished elsewhere, the flag should be changed from 1 to 2.  In this scenario, it also may be the case that the topography, histology, behaviour, and/or laterality and/or the diagnosis date might also need to be changed (the current presentation may be metastatic).</w:t>
      </w:r>
    </w:p>
    <w:p w:rsidR="004F3CE9" w:rsidRPr="004F3CE9" w:rsidRDefault="004F3CE9" w:rsidP="004F3CE9">
      <w:pPr>
        <w:rPr>
          <w:rFonts w:ascii="Arial" w:hAnsi="Arial" w:cs="Arial"/>
          <w:sz w:val="20"/>
          <w:szCs w:val="20"/>
        </w:rPr>
      </w:pPr>
      <w:r w:rsidRPr="004F3CE9">
        <w:rPr>
          <w:rFonts w:ascii="Arial" w:hAnsi="Arial" w:cs="Arial"/>
          <w:sz w:val="20"/>
          <w:szCs w:val="20"/>
        </w:rPr>
        <w:t xml:space="preserve">These examples are not exhaustive.  Contact </w:t>
      </w:r>
      <w:hyperlink r:id="rId7" w:history="1">
        <w:r w:rsidRPr="004F3CE9">
          <w:rPr>
            <w:rStyle w:val="Hyperlink"/>
            <w:rFonts w:ascii="Arial" w:hAnsi="Arial" w:cs="Arial"/>
            <w:sz w:val="20"/>
            <w:szCs w:val="20"/>
          </w:rPr>
          <w:t>Informatics@cancercare.on.ca</w:t>
        </w:r>
      </w:hyperlink>
      <w:r w:rsidRPr="004F3CE9">
        <w:rPr>
          <w:rFonts w:ascii="Arial" w:hAnsi="Arial" w:cs="Arial"/>
          <w:sz w:val="20"/>
          <w:szCs w:val="20"/>
        </w:rPr>
        <w:t xml:space="preserve"> if unsure of the correct analytic flag setting in a particular case.  </w:t>
      </w:r>
    </w:p>
    <w:p w:rsidR="00C20CEE" w:rsidRDefault="00C20CEE" w:rsidP="004F3CE9">
      <w:pPr>
        <w:rPr>
          <w:rFonts w:ascii="Arial" w:hAnsi="Arial" w:cs="Arial"/>
          <w:sz w:val="20"/>
          <w:szCs w:val="20"/>
        </w:rPr>
      </w:pPr>
    </w:p>
    <w:p w:rsidR="004F3CE9" w:rsidRPr="004F3CE9" w:rsidRDefault="004F3CE9" w:rsidP="004F3CE9">
      <w:pPr>
        <w:rPr>
          <w:rFonts w:ascii="Arial" w:hAnsi="Arial" w:cs="Arial"/>
          <w:sz w:val="20"/>
          <w:szCs w:val="20"/>
        </w:rPr>
      </w:pPr>
      <w:r w:rsidRPr="004F3CE9">
        <w:rPr>
          <w:rFonts w:ascii="Arial" w:hAnsi="Arial" w:cs="Arial"/>
          <w:sz w:val="20"/>
          <w:szCs w:val="20"/>
        </w:rPr>
        <w:t>Specific requirements surround Analytic Cases – CCO requires that AJCC stage be submitted for Analytic Cases (see “staging documentation”), and the RCC should be able to fill out the diagnosis date for its Analytic Cases.  If an Analytic Case does not have an AJCC staging scheme it is exempt from the staging requirement.</w:t>
      </w:r>
    </w:p>
    <w:p w:rsidR="008E6359" w:rsidRPr="00C314AB" w:rsidRDefault="008E6359" w:rsidP="004F3CE9">
      <w:pPr>
        <w:rPr>
          <w:rFonts w:ascii="Arial" w:hAnsi="Arial" w:cs="Arial"/>
          <w:sz w:val="20"/>
        </w:rPr>
      </w:pPr>
    </w:p>
    <w:sectPr w:rsidR="008E6359" w:rsidRPr="00C314AB" w:rsidSect="00B43958">
      <w:headerReference w:type="default" r:id="rId8"/>
      <w:footerReference w:type="default" r:id="rId9"/>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FF" w:rsidRDefault="000467FF" w:rsidP="007711A3">
      <w:r>
        <w:separator/>
      </w:r>
    </w:p>
  </w:endnote>
  <w:endnote w:type="continuationSeparator" w:id="0">
    <w:p w:rsidR="000467FF" w:rsidRDefault="000467FF" w:rsidP="0077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A3" w:rsidRPr="004C17E8" w:rsidRDefault="007711A3" w:rsidP="00C314AB">
    <w:pPr>
      <w:pStyle w:val="Footer"/>
      <w:framePr w:wrap="around" w:vAnchor="text" w:hAnchor="page" w:x="10681" w:y="54"/>
      <w:rPr>
        <w:rStyle w:val="PageNumber"/>
        <w:rFonts w:ascii="Arial" w:hAnsi="Arial" w:cs="Arial"/>
        <w:sz w:val="18"/>
      </w:rPr>
    </w:pPr>
  </w:p>
  <w:p w:rsidR="007711A3" w:rsidRPr="00533DC4" w:rsidRDefault="00CD4A97" w:rsidP="007711A3">
    <w:pPr>
      <w:pStyle w:val="Footer"/>
      <w:ind w:right="360"/>
      <w:rPr>
        <w:rFonts w:ascii="Arial" w:hAnsi="Arial" w:cs="Arial"/>
        <w:sz w:val="18"/>
        <w:szCs w:val="18"/>
      </w:rPr>
    </w:pPr>
    <w:r>
      <w:rPr>
        <w:rFonts w:ascii="Arial" w:hAnsi="Arial" w:cs="Arial"/>
        <w:sz w:val="18"/>
        <w:szCs w:val="18"/>
      </w:rPr>
      <w:t>April 1, 2018</w:t>
    </w:r>
    <w:r w:rsidR="007711A3" w:rsidRPr="00C314AB">
      <w:rPr>
        <w:rFonts w:ascii="Arial" w:hAnsi="Arial" w:cs="Arial"/>
        <w:sz w:val="18"/>
        <w:szCs w:val="18"/>
      </w:rPr>
      <w:tab/>
    </w:r>
    <w:r w:rsidR="007711A3">
      <w:rPr>
        <w:rFonts w:ascii="Arial" w:hAnsi="Arial" w:cs="Arial"/>
        <w:sz w:val="18"/>
        <w:szCs w:val="18"/>
      </w:rPr>
      <w:t xml:space="preserve">          </w:t>
    </w:r>
    <w:r>
      <w:rPr>
        <w:rFonts w:ascii="Arial" w:hAnsi="Arial" w:cs="Arial"/>
        <w:sz w:val="18"/>
        <w:szCs w:val="18"/>
      </w:rPr>
      <w:t xml:space="preserve">                                   </w:t>
    </w:r>
    <w:r w:rsidR="007711A3" w:rsidRPr="00533DC4">
      <w:rPr>
        <w:rFonts w:ascii="Arial" w:hAnsi="Arial" w:cs="Arial"/>
        <w:sz w:val="18"/>
        <w:szCs w:val="18"/>
      </w:rPr>
      <w:t>From Cancer Care Ontario's Data Book - informatics@cancercare.on.ca</w:t>
    </w:r>
  </w:p>
  <w:p w:rsidR="007711A3" w:rsidRDefault="007711A3" w:rsidP="00533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FF" w:rsidRDefault="000467FF" w:rsidP="007711A3">
      <w:r>
        <w:separator/>
      </w:r>
    </w:p>
  </w:footnote>
  <w:footnote w:type="continuationSeparator" w:id="0">
    <w:p w:rsidR="000467FF" w:rsidRDefault="000467FF" w:rsidP="0077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A3" w:rsidRDefault="007711A3" w:rsidP="00C314AB">
    <w:pPr>
      <w:pStyle w:val="Header"/>
      <w:jc w:val="right"/>
      <w:rPr>
        <w:noProof/>
      </w:rPr>
    </w:pPr>
  </w:p>
  <w:p w:rsidR="007711A3" w:rsidRDefault="00C20CEE" w:rsidP="00C314AB">
    <w:pPr>
      <w:pStyle w:val="Header"/>
      <w:jc w:val="right"/>
      <w:rPr>
        <w:noProof/>
      </w:rPr>
    </w:pPr>
    <w:r w:rsidRPr="009D5F89">
      <w:rPr>
        <w:noProof/>
        <w:lang w:val="en-US"/>
      </w:rPr>
      <w:drawing>
        <wp:inline distT="0" distB="0" distL="0" distR="0">
          <wp:extent cx="159258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723900"/>
                  </a:xfrm>
                  <a:prstGeom prst="rect">
                    <a:avLst/>
                  </a:prstGeom>
                  <a:noFill/>
                  <a:ln>
                    <a:noFill/>
                  </a:ln>
                </pic:spPr>
              </pic:pic>
            </a:graphicData>
          </a:graphic>
        </wp:inline>
      </w:drawing>
    </w:r>
  </w:p>
  <w:p w:rsidR="007711A3" w:rsidRDefault="007711A3" w:rsidP="00C314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985"/>
    <w:multiLevelType w:val="hybridMultilevel"/>
    <w:tmpl w:val="69F0B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9213C"/>
    <w:multiLevelType w:val="hybridMultilevel"/>
    <w:tmpl w:val="5F0E3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E54DE"/>
    <w:multiLevelType w:val="hybridMultilevel"/>
    <w:tmpl w:val="0A7A5462"/>
    <w:lvl w:ilvl="0" w:tplc="79AC3296">
      <w:start w:val="1"/>
      <w:numFmt w:val="upperRoman"/>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7B3219"/>
    <w:multiLevelType w:val="hybridMultilevel"/>
    <w:tmpl w:val="6DD03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7576E"/>
    <w:multiLevelType w:val="hybridMultilevel"/>
    <w:tmpl w:val="C97A0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E849D3"/>
    <w:multiLevelType w:val="hybridMultilevel"/>
    <w:tmpl w:val="BA6A1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59"/>
    <w:rsid w:val="000001F2"/>
    <w:rsid w:val="00000E7A"/>
    <w:rsid w:val="00001437"/>
    <w:rsid w:val="0000228A"/>
    <w:rsid w:val="00003444"/>
    <w:rsid w:val="000040AA"/>
    <w:rsid w:val="00004533"/>
    <w:rsid w:val="00004574"/>
    <w:rsid w:val="00004783"/>
    <w:rsid w:val="00005037"/>
    <w:rsid w:val="00005373"/>
    <w:rsid w:val="000056D2"/>
    <w:rsid w:val="000062B6"/>
    <w:rsid w:val="000062FC"/>
    <w:rsid w:val="0001199A"/>
    <w:rsid w:val="000119DB"/>
    <w:rsid w:val="00011DEB"/>
    <w:rsid w:val="00012378"/>
    <w:rsid w:val="00012CDA"/>
    <w:rsid w:val="00014571"/>
    <w:rsid w:val="000146AA"/>
    <w:rsid w:val="00014A39"/>
    <w:rsid w:val="00015770"/>
    <w:rsid w:val="00016CE1"/>
    <w:rsid w:val="00017218"/>
    <w:rsid w:val="000174F5"/>
    <w:rsid w:val="00017C2A"/>
    <w:rsid w:val="00017DD6"/>
    <w:rsid w:val="00017FBD"/>
    <w:rsid w:val="00020961"/>
    <w:rsid w:val="00021371"/>
    <w:rsid w:val="00022273"/>
    <w:rsid w:val="00023612"/>
    <w:rsid w:val="00023FF5"/>
    <w:rsid w:val="0002462A"/>
    <w:rsid w:val="000247E4"/>
    <w:rsid w:val="00024F54"/>
    <w:rsid w:val="00025A64"/>
    <w:rsid w:val="00025FEC"/>
    <w:rsid w:val="00026894"/>
    <w:rsid w:val="00026CD3"/>
    <w:rsid w:val="00026D88"/>
    <w:rsid w:val="00026F0F"/>
    <w:rsid w:val="000273E7"/>
    <w:rsid w:val="0003015D"/>
    <w:rsid w:val="00030AB1"/>
    <w:rsid w:val="00033044"/>
    <w:rsid w:val="00033D0D"/>
    <w:rsid w:val="00035894"/>
    <w:rsid w:val="0003671C"/>
    <w:rsid w:val="00036ACA"/>
    <w:rsid w:val="0003737A"/>
    <w:rsid w:val="000374A6"/>
    <w:rsid w:val="00037A55"/>
    <w:rsid w:val="00041723"/>
    <w:rsid w:val="00041B7C"/>
    <w:rsid w:val="000423DF"/>
    <w:rsid w:val="0004252D"/>
    <w:rsid w:val="000425B8"/>
    <w:rsid w:val="00042B07"/>
    <w:rsid w:val="000431DE"/>
    <w:rsid w:val="00043A78"/>
    <w:rsid w:val="00043B7C"/>
    <w:rsid w:val="00046053"/>
    <w:rsid w:val="0004655D"/>
    <w:rsid w:val="000467FF"/>
    <w:rsid w:val="0004769D"/>
    <w:rsid w:val="00047781"/>
    <w:rsid w:val="0004787F"/>
    <w:rsid w:val="00050032"/>
    <w:rsid w:val="0005067B"/>
    <w:rsid w:val="00051224"/>
    <w:rsid w:val="00051AEA"/>
    <w:rsid w:val="00052611"/>
    <w:rsid w:val="00052AEC"/>
    <w:rsid w:val="00054F9F"/>
    <w:rsid w:val="000558E8"/>
    <w:rsid w:val="00056BB8"/>
    <w:rsid w:val="00057CBD"/>
    <w:rsid w:val="00057F06"/>
    <w:rsid w:val="000602FB"/>
    <w:rsid w:val="00061DAE"/>
    <w:rsid w:val="00063002"/>
    <w:rsid w:val="00063F05"/>
    <w:rsid w:val="00065748"/>
    <w:rsid w:val="000668D7"/>
    <w:rsid w:val="00067B6D"/>
    <w:rsid w:val="00067C98"/>
    <w:rsid w:val="000716B2"/>
    <w:rsid w:val="00072A4F"/>
    <w:rsid w:val="00074091"/>
    <w:rsid w:val="00076374"/>
    <w:rsid w:val="0007685C"/>
    <w:rsid w:val="00077A59"/>
    <w:rsid w:val="00080F28"/>
    <w:rsid w:val="000811AF"/>
    <w:rsid w:val="00081C67"/>
    <w:rsid w:val="00081DB4"/>
    <w:rsid w:val="00082C6D"/>
    <w:rsid w:val="00082FA9"/>
    <w:rsid w:val="00085673"/>
    <w:rsid w:val="00086CFA"/>
    <w:rsid w:val="0008789B"/>
    <w:rsid w:val="00090595"/>
    <w:rsid w:val="00090A2C"/>
    <w:rsid w:val="00091CD4"/>
    <w:rsid w:val="00092535"/>
    <w:rsid w:val="000930A3"/>
    <w:rsid w:val="00093388"/>
    <w:rsid w:val="00093642"/>
    <w:rsid w:val="00094DAC"/>
    <w:rsid w:val="00096490"/>
    <w:rsid w:val="000967A9"/>
    <w:rsid w:val="00097B8D"/>
    <w:rsid w:val="000A05EF"/>
    <w:rsid w:val="000A0A01"/>
    <w:rsid w:val="000A11AE"/>
    <w:rsid w:val="000A1AC8"/>
    <w:rsid w:val="000A22E1"/>
    <w:rsid w:val="000A2585"/>
    <w:rsid w:val="000A37A7"/>
    <w:rsid w:val="000A4152"/>
    <w:rsid w:val="000A41E9"/>
    <w:rsid w:val="000A4821"/>
    <w:rsid w:val="000A5475"/>
    <w:rsid w:val="000A6674"/>
    <w:rsid w:val="000A7115"/>
    <w:rsid w:val="000A7C63"/>
    <w:rsid w:val="000B0B9D"/>
    <w:rsid w:val="000B15AE"/>
    <w:rsid w:val="000B1649"/>
    <w:rsid w:val="000B228E"/>
    <w:rsid w:val="000B42A7"/>
    <w:rsid w:val="000B4EA9"/>
    <w:rsid w:val="000B5292"/>
    <w:rsid w:val="000B5578"/>
    <w:rsid w:val="000B797C"/>
    <w:rsid w:val="000C0715"/>
    <w:rsid w:val="000C0884"/>
    <w:rsid w:val="000C0FB1"/>
    <w:rsid w:val="000C1C0F"/>
    <w:rsid w:val="000C286C"/>
    <w:rsid w:val="000C304D"/>
    <w:rsid w:val="000C381A"/>
    <w:rsid w:val="000C3BA1"/>
    <w:rsid w:val="000C4255"/>
    <w:rsid w:val="000C4E06"/>
    <w:rsid w:val="000C4F5D"/>
    <w:rsid w:val="000C5737"/>
    <w:rsid w:val="000C6558"/>
    <w:rsid w:val="000C6F66"/>
    <w:rsid w:val="000D0292"/>
    <w:rsid w:val="000D3463"/>
    <w:rsid w:val="000D38A9"/>
    <w:rsid w:val="000D3F09"/>
    <w:rsid w:val="000D49E0"/>
    <w:rsid w:val="000D5E36"/>
    <w:rsid w:val="000D5E48"/>
    <w:rsid w:val="000E112C"/>
    <w:rsid w:val="000E13EB"/>
    <w:rsid w:val="000E2209"/>
    <w:rsid w:val="000E43FB"/>
    <w:rsid w:val="000E4623"/>
    <w:rsid w:val="000E5D8F"/>
    <w:rsid w:val="000E6442"/>
    <w:rsid w:val="000E6445"/>
    <w:rsid w:val="000E6708"/>
    <w:rsid w:val="000F1BB0"/>
    <w:rsid w:val="000F1F0B"/>
    <w:rsid w:val="000F26FC"/>
    <w:rsid w:val="000F2A29"/>
    <w:rsid w:val="000F2B8E"/>
    <w:rsid w:val="000F30B3"/>
    <w:rsid w:val="000F5776"/>
    <w:rsid w:val="000F5D21"/>
    <w:rsid w:val="000F7D05"/>
    <w:rsid w:val="00100678"/>
    <w:rsid w:val="001009A8"/>
    <w:rsid w:val="00100C08"/>
    <w:rsid w:val="00100EB1"/>
    <w:rsid w:val="00102629"/>
    <w:rsid w:val="00102BA7"/>
    <w:rsid w:val="00102F52"/>
    <w:rsid w:val="0010320E"/>
    <w:rsid w:val="00103D5A"/>
    <w:rsid w:val="00105B3C"/>
    <w:rsid w:val="00105F5F"/>
    <w:rsid w:val="00106593"/>
    <w:rsid w:val="001100EB"/>
    <w:rsid w:val="0011075F"/>
    <w:rsid w:val="001125A8"/>
    <w:rsid w:val="00112CD6"/>
    <w:rsid w:val="00112FF4"/>
    <w:rsid w:val="00113838"/>
    <w:rsid w:val="00113EE6"/>
    <w:rsid w:val="0011411F"/>
    <w:rsid w:val="0011501C"/>
    <w:rsid w:val="001165E3"/>
    <w:rsid w:val="001173AF"/>
    <w:rsid w:val="00120AFA"/>
    <w:rsid w:val="00120E34"/>
    <w:rsid w:val="0012129E"/>
    <w:rsid w:val="00122288"/>
    <w:rsid w:val="00122654"/>
    <w:rsid w:val="0012477A"/>
    <w:rsid w:val="0012795B"/>
    <w:rsid w:val="001317BE"/>
    <w:rsid w:val="001318D1"/>
    <w:rsid w:val="00131B6D"/>
    <w:rsid w:val="001341BF"/>
    <w:rsid w:val="00134228"/>
    <w:rsid w:val="00134AED"/>
    <w:rsid w:val="00135176"/>
    <w:rsid w:val="001353CF"/>
    <w:rsid w:val="001353E0"/>
    <w:rsid w:val="00135E54"/>
    <w:rsid w:val="00136DDC"/>
    <w:rsid w:val="00137D39"/>
    <w:rsid w:val="00141255"/>
    <w:rsid w:val="001450CB"/>
    <w:rsid w:val="00145DD0"/>
    <w:rsid w:val="0014602C"/>
    <w:rsid w:val="00146789"/>
    <w:rsid w:val="001470D2"/>
    <w:rsid w:val="00150011"/>
    <w:rsid w:val="00150F62"/>
    <w:rsid w:val="00152EDB"/>
    <w:rsid w:val="00153035"/>
    <w:rsid w:val="00153047"/>
    <w:rsid w:val="00156B98"/>
    <w:rsid w:val="00160109"/>
    <w:rsid w:val="00160491"/>
    <w:rsid w:val="00160AAC"/>
    <w:rsid w:val="00160C06"/>
    <w:rsid w:val="001613C4"/>
    <w:rsid w:val="00161B1C"/>
    <w:rsid w:val="0016475B"/>
    <w:rsid w:val="001649D7"/>
    <w:rsid w:val="00164C26"/>
    <w:rsid w:val="0016579B"/>
    <w:rsid w:val="00167EF8"/>
    <w:rsid w:val="0017004A"/>
    <w:rsid w:val="00170648"/>
    <w:rsid w:val="00170681"/>
    <w:rsid w:val="001707BD"/>
    <w:rsid w:val="00170AC1"/>
    <w:rsid w:val="00170E50"/>
    <w:rsid w:val="0017209D"/>
    <w:rsid w:val="001721C2"/>
    <w:rsid w:val="00172B0E"/>
    <w:rsid w:val="00172EDB"/>
    <w:rsid w:val="0017334F"/>
    <w:rsid w:val="0017441D"/>
    <w:rsid w:val="00174EC5"/>
    <w:rsid w:val="00175803"/>
    <w:rsid w:val="001767B7"/>
    <w:rsid w:val="00177914"/>
    <w:rsid w:val="0018042C"/>
    <w:rsid w:val="00180AF0"/>
    <w:rsid w:val="00180DC7"/>
    <w:rsid w:val="00180F01"/>
    <w:rsid w:val="001815D9"/>
    <w:rsid w:val="001818BB"/>
    <w:rsid w:val="00182F4E"/>
    <w:rsid w:val="00183913"/>
    <w:rsid w:val="001839D5"/>
    <w:rsid w:val="001842D9"/>
    <w:rsid w:val="00184A27"/>
    <w:rsid w:val="00185327"/>
    <w:rsid w:val="00185EC3"/>
    <w:rsid w:val="00187AEC"/>
    <w:rsid w:val="00187DEF"/>
    <w:rsid w:val="00190649"/>
    <w:rsid w:val="00190FBF"/>
    <w:rsid w:val="001911B6"/>
    <w:rsid w:val="00191DAF"/>
    <w:rsid w:val="0019202B"/>
    <w:rsid w:val="0019291C"/>
    <w:rsid w:val="00192B79"/>
    <w:rsid w:val="00194C6E"/>
    <w:rsid w:val="001976ED"/>
    <w:rsid w:val="00197855"/>
    <w:rsid w:val="00197B74"/>
    <w:rsid w:val="001A0326"/>
    <w:rsid w:val="001A0405"/>
    <w:rsid w:val="001A0BC3"/>
    <w:rsid w:val="001A1083"/>
    <w:rsid w:val="001A2B05"/>
    <w:rsid w:val="001A2B8B"/>
    <w:rsid w:val="001A32AF"/>
    <w:rsid w:val="001A42E0"/>
    <w:rsid w:val="001A47AB"/>
    <w:rsid w:val="001A4868"/>
    <w:rsid w:val="001A48E5"/>
    <w:rsid w:val="001A56A2"/>
    <w:rsid w:val="001A5AD8"/>
    <w:rsid w:val="001A5E43"/>
    <w:rsid w:val="001A682E"/>
    <w:rsid w:val="001A717B"/>
    <w:rsid w:val="001A7A38"/>
    <w:rsid w:val="001A7F88"/>
    <w:rsid w:val="001B0999"/>
    <w:rsid w:val="001B270D"/>
    <w:rsid w:val="001B2A1E"/>
    <w:rsid w:val="001B4C9C"/>
    <w:rsid w:val="001B4D1F"/>
    <w:rsid w:val="001B4FF4"/>
    <w:rsid w:val="001B50CF"/>
    <w:rsid w:val="001B55E0"/>
    <w:rsid w:val="001B599A"/>
    <w:rsid w:val="001B5ED7"/>
    <w:rsid w:val="001B6373"/>
    <w:rsid w:val="001B68E1"/>
    <w:rsid w:val="001B7AA3"/>
    <w:rsid w:val="001C007D"/>
    <w:rsid w:val="001C1DDB"/>
    <w:rsid w:val="001C25B0"/>
    <w:rsid w:val="001C282C"/>
    <w:rsid w:val="001C285D"/>
    <w:rsid w:val="001C33ED"/>
    <w:rsid w:val="001C3F5C"/>
    <w:rsid w:val="001C769D"/>
    <w:rsid w:val="001D0CCD"/>
    <w:rsid w:val="001D1958"/>
    <w:rsid w:val="001D1FAD"/>
    <w:rsid w:val="001D1FD2"/>
    <w:rsid w:val="001D2F58"/>
    <w:rsid w:val="001D609D"/>
    <w:rsid w:val="001D6719"/>
    <w:rsid w:val="001D7FB4"/>
    <w:rsid w:val="001E0128"/>
    <w:rsid w:val="001E039B"/>
    <w:rsid w:val="001E0CD6"/>
    <w:rsid w:val="001E1597"/>
    <w:rsid w:val="001E1763"/>
    <w:rsid w:val="001E2F4A"/>
    <w:rsid w:val="001E3641"/>
    <w:rsid w:val="001E36A1"/>
    <w:rsid w:val="001E3EA3"/>
    <w:rsid w:val="001E3F3B"/>
    <w:rsid w:val="001E5FC7"/>
    <w:rsid w:val="001E60AC"/>
    <w:rsid w:val="001E6540"/>
    <w:rsid w:val="001E67FF"/>
    <w:rsid w:val="001E6A0B"/>
    <w:rsid w:val="001E6B75"/>
    <w:rsid w:val="001E746B"/>
    <w:rsid w:val="001F01CB"/>
    <w:rsid w:val="001F0A30"/>
    <w:rsid w:val="001F0F1C"/>
    <w:rsid w:val="001F10AF"/>
    <w:rsid w:val="001F1C8F"/>
    <w:rsid w:val="001F208A"/>
    <w:rsid w:val="001F29F2"/>
    <w:rsid w:val="001F2D32"/>
    <w:rsid w:val="001F39E7"/>
    <w:rsid w:val="001F4FB4"/>
    <w:rsid w:val="001F5306"/>
    <w:rsid w:val="001F5C43"/>
    <w:rsid w:val="002009CA"/>
    <w:rsid w:val="00200EA4"/>
    <w:rsid w:val="00202536"/>
    <w:rsid w:val="00203767"/>
    <w:rsid w:val="00203EE9"/>
    <w:rsid w:val="002044BB"/>
    <w:rsid w:val="00204A9C"/>
    <w:rsid w:val="00205E02"/>
    <w:rsid w:val="00206CEB"/>
    <w:rsid w:val="00210D5D"/>
    <w:rsid w:val="00211415"/>
    <w:rsid w:val="002116CC"/>
    <w:rsid w:val="0021266A"/>
    <w:rsid w:val="0021291F"/>
    <w:rsid w:val="00212B65"/>
    <w:rsid w:val="00214C33"/>
    <w:rsid w:val="002169D3"/>
    <w:rsid w:val="00216E7C"/>
    <w:rsid w:val="0021788D"/>
    <w:rsid w:val="00217A41"/>
    <w:rsid w:val="00221557"/>
    <w:rsid w:val="002216C2"/>
    <w:rsid w:val="0022314C"/>
    <w:rsid w:val="00224BD1"/>
    <w:rsid w:val="0022659D"/>
    <w:rsid w:val="00227BFC"/>
    <w:rsid w:val="00227C82"/>
    <w:rsid w:val="00230651"/>
    <w:rsid w:val="00231602"/>
    <w:rsid w:val="00231EB3"/>
    <w:rsid w:val="002328C7"/>
    <w:rsid w:val="00232AEE"/>
    <w:rsid w:val="00232EAA"/>
    <w:rsid w:val="00232EB1"/>
    <w:rsid w:val="002330C2"/>
    <w:rsid w:val="0023326A"/>
    <w:rsid w:val="00235DB2"/>
    <w:rsid w:val="002360CE"/>
    <w:rsid w:val="002365E6"/>
    <w:rsid w:val="00236732"/>
    <w:rsid w:val="0023673F"/>
    <w:rsid w:val="00236A64"/>
    <w:rsid w:val="00236BD7"/>
    <w:rsid w:val="002378DE"/>
    <w:rsid w:val="00240060"/>
    <w:rsid w:val="00241F64"/>
    <w:rsid w:val="0024226D"/>
    <w:rsid w:val="002425E3"/>
    <w:rsid w:val="0024339E"/>
    <w:rsid w:val="0024380B"/>
    <w:rsid w:val="0024396C"/>
    <w:rsid w:val="002440CA"/>
    <w:rsid w:val="002440DA"/>
    <w:rsid w:val="0024474C"/>
    <w:rsid w:val="00245297"/>
    <w:rsid w:val="00245A12"/>
    <w:rsid w:val="00246230"/>
    <w:rsid w:val="00246EC3"/>
    <w:rsid w:val="00250E4B"/>
    <w:rsid w:val="00252955"/>
    <w:rsid w:val="00253CA5"/>
    <w:rsid w:val="00253DE3"/>
    <w:rsid w:val="00254871"/>
    <w:rsid w:val="00257362"/>
    <w:rsid w:val="00257F97"/>
    <w:rsid w:val="00261B60"/>
    <w:rsid w:val="00261D9C"/>
    <w:rsid w:val="00262F30"/>
    <w:rsid w:val="00262F34"/>
    <w:rsid w:val="00264BD4"/>
    <w:rsid w:val="00265650"/>
    <w:rsid w:val="0026592E"/>
    <w:rsid w:val="002664CE"/>
    <w:rsid w:val="002665A9"/>
    <w:rsid w:val="00267D5A"/>
    <w:rsid w:val="002721D9"/>
    <w:rsid w:val="00272310"/>
    <w:rsid w:val="002724BD"/>
    <w:rsid w:val="00273CEF"/>
    <w:rsid w:val="00273DEE"/>
    <w:rsid w:val="002742D6"/>
    <w:rsid w:val="00274C0A"/>
    <w:rsid w:val="00275544"/>
    <w:rsid w:val="002801C3"/>
    <w:rsid w:val="00280B30"/>
    <w:rsid w:val="00281301"/>
    <w:rsid w:val="00282296"/>
    <w:rsid w:val="00283BB6"/>
    <w:rsid w:val="002847C8"/>
    <w:rsid w:val="002851BA"/>
    <w:rsid w:val="0028616E"/>
    <w:rsid w:val="002870BE"/>
    <w:rsid w:val="00290677"/>
    <w:rsid w:val="00290E0A"/>
    <w:rsid w:val="002914C0"/>
    <w:rsid w:val="002919AE"/>
    <w:rsid w:val="0029245C"/>
    <w:rsid w:val="00293B97"/>
    <w:rsid w:val="00293EDA"/>
    <w:rsid w:val="002942C8"/>
    <w:rsid w:val="00294E6E"/>
    <w:rsid w:val="002951A2"/>
    <w:rsid w:val="002962A6"/>
    <w:rsid w:val="002971FB"/>
    <w:rsid w:val="00297382"/>
    <w:rsid w:val="002A11F8"/>
    <w:rsid w:val="002A1D33"/>
    <w:rsid w:val="002A2F2E"/>
    <w:rsid w:val="002A3106"/>
    <w:rsid w:val="002A3693"/>
    <w:rsid w:val="002A3F01"/>
    <w:rsid w:val="002A4871"/>
    <w:rsid w:val="002A5006"/>
    <w:rsid w:val="002A6333"/>
    <w:rsid w:val="002A65E7"/>
    <w:rsid w:val="002A7D35"/>
    <w:rsid w:val="002A7FEC"/>
    <w:rsid w:val="002B0CE4"/>
    <w:rsid w:val="002B15CC"/>
    <w:rsid w:val="002B1D61"/>
    <w:rsid w:val="002B1F36"/>
    <w:rsid w:val="002B21E6"/>
    <w:rsid w:val="002B27BE"/>
    <w:rsid w:val="002B38E9"/>
    <w:rsid w:val="002B3B51"/>
    <w:rsid w:val="002B41C5"/>
    <w:rsid w:val="002B7E97"/>
    <w:rsid w:val="002C05AC"/>
    <w:rsid w:val="002C0D2F"/>
    <w:rsid w:val="002C16BB"/>
    <w:rsid w:val="002C1786"/>
    <w:rsid w:val="002C1FB8"/>
    <w:rsid w:val="002C2126"/>
    <w:rsid w:val="002C427A"/>
    <w:rsid w:val="002C4575"/>
    <w:rsid w:val="002C773D"/>
    <w:rsid w:val="002D0D4C"/>
    <w:rsid w:val="002D11F8"/>
    <w:rsid w:val="002D2360"/>
    <w:rsid w:val="002D25AC"/>
    <w:rsid w:val="002D296E"/>
    <w:rsid w:val="002D2A57"/>
    <w:rsid w:val="002D4B26"/>
    <w:rsid w:val="002D4B40"/>
    <w:rsid w:val="002D56B3"/>
    <w:rsid w:val="002D5F82"/>
    <w:rsid w:val="002D688F"/>
    <w:rsid w:val="002D6922"/>
    <w:rsid w:val="002D6994"/>
    <w:rsid w:val="002D6C7F"/>
    <w:rsid w:val="002D7324"/>
    <w:rsid w:val="002D7965"/>
    <w:rsid w:val="002D7BFF"/>
    <w:rsid w:val="002E2628"/>
    <w:rsid w:val="002E3AE4"/>
    <w:rsid w:val="002F08CE"/>
    <w:rsid w:val="002F1496"/>
    <w:rsid w:val="002F2253"/>
    <w:rsid w:val="002F298D"/>
    <w:rsid w:val="002F34A9"/>
    <w:rsid w:val="002F4A96"/>
    <w:rsid w:val="002F5C83"/>
    <w:rsid w:val="002F5FD4"/>
    <w:rsid w:val="002F64DA"/>
    <w:rsid w:val="002F73B7"/>
    <w:rsid w:val="002F7468"/>
    <w:rsid w:val="002F7ACE"/>
    <w:rsid w:val="00301591"/>
    <w:rsid w:val="00304189"/>
    <w:rsid w:val="003049A2"/>
    <w:rsid w:val="00305017"/>
    <w:rsid w:val="00305B90"/>
    <w:rsid w:val="00306BD5"/>
    <w:rsid w:val="00307008"/>
    <w:rsid w:val="0030731C"/>
    <w:rsid w:val="00307FAB"/>
    <w:rsid w:val="003103EB"/>
    <w:rsid w:val="00311ABB"/>
    <w:rsid w:val="003120DF"/>
    <w:rsid w:val="00312EEE"/>
    <w:rsid w:val="00314B44"/>
    <w:rsid w:val="00314D58"/>
    <w:rsid w:val="003159BF"/>
    <w:rsid w:val="00316268"/>
    <w:rsid w:val="00321008"/>
    <w:rsid w:val="0032252E"/>
    <w:rsid w:val="00322792"/>
    <w:rsid w:val="00322824"/>
    <w:rsid w:val="00322C9E"/>
    <w:rsid w:val="00323DD5"/>
    <w:rsid w:val="003248BC"/>
    <w:rsid w:val="00324C03"/>
    <w:rsid w:val="00324CCF"/>
    <w:rsid w:val="00325BA7"/>
    <w:rsid w:val="00326830"/>
    <w:rsid w:val="003268A1"/>
    <w:rsid w:val="00326E97"/>
    <w:rsid w:val="00326FC8"/>
    <w:rsid w:val="00327E29"/>
    <w:rsid w:val="00330AC4"/>
    <w:rsid w:val="00330F29"/>
    <w:rsid w:val="00331597"/>
    <w:rsid w:val="00331E4B"/>
    <w:rsid w:val="00332079"/>
    <w:rsid w:val="00333E71"/>
    <w:rsid w:val="003344FE"/>
    <w:rsid w:val="00334EDE"/>
    <w:rsid w:val="00335D49"/>
    <w:rsid w:val="003368FD"/>
    <w:rsid w:val="00337A8A"/>
    <w:rsid w:val="003406A9"/>
    <w:rsid w:val="00340C94"/>
    <w:rsid w:val="0034106B"/>
    <w:rsid w:val="00341958"/>
    <w:rsid w:val="00341C05"/>
    <w:rsid w:val="00341C7B"/>
    <w:rsid w:val="003424F9"/>
    <w:rsid w:val="00343083"/>
    <w:rsid w:val="00343411"/>
    <w:rsid w:val="003435F8"/>
    <w:rsid w:val="00344E49"/>
    <w:rsid w:val="00345495"/>
    <w:rsid w:val="00345514"/>
    <w:rsid w:val="00345AB8"/>
    <w:rsid w:val="00345FFB"/>
    <w:rsid w:val="00346F89"/>
    <w:rsid w:val="003474C8"/>
    <w:rsid w:val="003475A1"/>
    <w:rsid w:val="00350060"/>
    <w:rsid w:val="00350100"/>
    <w:rsid w:val="00350CF8"/>
    <w:rsid w:val="00351328"/>
    <w:rsid w:val="00352AAF"/>
    <w:rsid w:val="003531BF"/>
    <w:rsid w:val="003538D9"/>
    <w:rsid w:val="00354CF9"/>
    <w:rsid w:val="00355343"/>
    <w:rsid w:val="003572F6"/>
    <w:rsid w:val="003577C6"/>
    <w:rsid w:val="00357A49"/>
    <w:rsid w:val="00357B02"/>
    <w:rsid w:val="00357F49"/>
    <w:rsid w:val="00360110"/>
    <w:rsid w:val="0036269B"/>
    <w:rsid w:val="003631A4"/>
    <w:rsid w:val="003635BA"/>
    <w:rsid w:val="003641D7"/>
    <w:rsid w:val="00364D6D"/>
    <w:rsid w:val="003652FA"/>
    <w:rsid w:val="003655BA"/>
    <w:rsid w:val="00365745"/>
    <w:rsid w:val="00365892"/>
    <w:rsid w:val="00366427"/>
    <w:rsid w:val="003669D7"/>
    <w:rsid w:val="00367300"/>
    <w:rsid w:val="00370315"/>
    <w:rsid w:val="003707CF"/>
    <w:rsid w:val="0037093C"/>
    <w:rsid w:val="003721A6"/>
    <w:rsid w:val="00372744"/>
    <w:rsid w:val="003736E4"/>
    <w:rsid w:val="00373DCB"/>
    <w:rsid w:val="00376298"/>
    <w:rsid w:val="0037639E"/>
    <w:rsid w:val="003779AF"/>
    <w:rsid w:val="00380BFD"/>
    <w:rsid w:val="00380C7E"/>
    <w:rsid w:val="00382806"/>
    <w:rsid w:val="00382C84"/>
    <w:rsid w:val="00383A81"/>
    <w:rsid w:val="0038537D"/>
    <w:rsid w:val="0038781D"/>
    <w:rsid w:val="00390A6F"/>
    <w:rsid w:val="00390C7F"/>
    <w:rsid w:val="00390FFD"/>
    <w:rsid w:val="003922AA"/>
    <w:rsid w:val="00392440"/>
    <w:rsid w:val="0039494E"/>
    <w:rsid w:val="0039523A"/>
    <w:rsid w:val="0039551F"/>
    <w:rsid w:val="003955B0"/>
    <w:rsid w:val="003966D3"/>
    <w:rsid w:val="003A014D"/>
    <w:rsid w:val="003A0C56"/>
    <w:rsid w:val="003A0F92"/>
    <w:rsid w:val="003A185D"/>
    <w:rsid w:val="003A1A3F"/>
    <w:rsid w:val="003A2790"/>
    <w:rsid w:val="003A4353"/>
    <w:rsid w:val="003A5A90"/>
    <w:rsid w:val="003A5E82"/>
    <w:rsid w:val="003A61D2"/>
    <w:rsid w:val="003A7811"/>
    <w:rsid w:val="003B01E9"/>
    <w:rsid w:val="003B0B06"/>
    <w:rsid w:val="003B10A8"/>
    <w:rsid w:val="003B1215"/>
    <w:rsid w:val="003B27D0"/>
    <w:rsid w:val="003B334D"/>
    <w:rsid w:val="003B3896"/>
    <w:rsid w:val="003B450B"/>
    <w:rsid w:val="003B4E52"/>
    <w:rsid w:val="003C0298"/>
    <w:rsid w:val="003C06B3"/>
    <w:rsid w:val="003C0C02"/>
    <w:rsid w:val="003C127F"/>
    <w:rsid w:val="003C22A5"/>
    <w:rsid w:val="003C23D7"/>
    <w:rsid w:val="003C2BAD"/>
    <w:rsid w:val="003C4B44"/>
    <w:rsid w:val="003C64C9"/>
    <w:rsid w:val="003C661A"/>
    <w:rsid w:val="003C7150"/>
    <w:rsid w:val="003C7AD1"/>
    <w:rsid w:val="003D012B"/>
    <w:rsid w:val="003D1413"/>
    <w:rsid w:val="003D2786"/>
    <w:rsid w:val="003D27B1"/>
    <w:rsid w:val="003D3CB4"/>
    <w:rsid w:val="003D3F2D"/>
    <w:rsid w:val="003D4D4C"/>
    <w:rsid w:val="003D5069"/>
    <w:rsid w:val="003D6272"/>
    <w:rsid w:val="003E0D3C"/>
    <w:rsid w:val="003E15E4"/>
    <w:rsid w:val="003E1ACA"/>
    <w:rsid w:val="003E1F24"/>
    <w:rsid w:val="003E2202"/>
    <w:rsid w:val="003E3E1F"/>
    <w:rsid w:val="003E46BB"/>
    <w:rsid w:val="003E48B7"/>
    <w:rsid w:val="003E4D44"/>
    <w:rsid w:val="003E5D50"/>
    <w:rsid w:val="003E6AD8"/>
    <w:rsid w:val="003E7D09"/>
    <w:rsid w:val="003F0166"/>
    <w:rsid w:val="003F038B"/>
    <w:rsid w:val="003F220B"/>
    <w:rsid w:val="003F3274"/>
    <w:rsid w:val="003F3E27"/>
    <w:rsid w:val="003F439F"/>
    <w:rsid w:val="003F49F7"/>
    <w:rsid w:val="003F4CA8"/>
    <w:rsid w:val="003F6854"/>
    <w:rsid w:val="00401566"/>
    <w:rsid w:val="00401D0F"/>
    <w:rsid w:val="004023FE"/>
    <w:rsid w:val="00402DFD"/>
    <w:rsid w:val="00403262"/>
    <w:rsid w:val="00403762"/>
    <w:rsid w:val="004049E8"/>
    <w:rsid w:val="004058D5"/>
    <w:rsid w:val="00407C7D"/>
    <w:rsid w:val="00407EF2"/>
    <w:rsid w:val="00410518"/>
    <w:rsid w:val="004108E6"/>
    <w:rsid w:val="00411E13"/>
    <w:rsid w:val="00411E32"/>
    <w:rsid w:val="00411FA9"/>
    <w:rsid w:val="0041237F"/>
    <w:rsid w:val="0041408C"/>
    <w:rsid w:val="0041502E"/>
    <w:rsid w:val="00415A54"/>
    <w:rsid w:val="00415B79"/>
    <w:rsid w:val="004176D9"/>
    <w:rsid w:val="00417FA8"/>
    <w:rsid w:val="00417FC5"/>
    <w:rsid w:val="004200EC"/>
    <w:rsid w:val="00421164"/>
    <w:rsid w:val="00421A5A"/>
    <w:rsid w:val="0042296F"/>
    <w:rsid w:val="00423786"/>
    <w:rsid w:val="004241FD"/>
    <w:rsid w:val="00425445"/>
    <w:rsid w:val="00425E48"/>
    <w:rsid w:val="00426338"/>
    <w:rsid w:val="00426754"/>
    <w:rsid w:val="00430A27"/>
    <w:rsid w:val="004310EB"/>
    <w:rsid w:val="0043243B"/>
    <w:rsid w:val="004326A1"/>
    <w:rsid w:val="00433206"/>
    <w:rsid w:val="004341D8"/>
    <w:rsid w:val="00434258"/>
    <w:rsid w:val="0043481B"/>
    <w:rsid w:val="00434969"/>
    <w:rsid w:val="00434EEA"/>
    <w:rsid w:val="00435485"/>
    <w:rsid w:val="00435B46"/>
    <w:rsid w:val="00436C97"/>
    <w:rsid w:val="004407F6"/>
    <w:rsid w:val="004410CD"/>
    <w:rsid w:val="004411BD"/>
    <w:rsid w:val="0044205C"/>
    <w:rsid w:val="00443F54"/>
    <w:rsid w:val="00444082"/>
    <w:rsid w:val="00444310"/>
    <w:rsid w:val="00444D15"/>
    <w:rsid w:val="00445D5D"/>
    <w:rsid w:val="00447947"/>
    <w:rsid w:val="00447C2C"/>
    <w:rsid w:val="00447DED"/>
    <w:rsid w:val="00450D93"/>
    <w:rsid w:val="004510C8"/>
    <w:rsid w:val="00451634"/>
    <w:rsid w:val="00451CFF"/>
    <w:rsid w:val="00451D42"/>
    <w:rsid w:val="004520A8"/>
    <w:rsid w:val="00454004"/>
    <w:rsid w:val="00455C14"/>
    <w:rsid w:val="0045736E"/>
    <w:rsid w:val="00457588"/>
    <w:rsid w:val="0045788F"/>
    <w:rsid w:val="00460DFC"/>
    <w:rsid w:val="00461BA1"/>
    <w:rsid w:val="00463C1A"/>
    <w:rsid w:val="00464604"/>
    <w:rsid w:val="00465776"/>
    <w:rsid w:val="00465A4B"/>
    <w:rsid w:val="004674C5"/>
    <w:rsid w:val="00470FA5"/>
    <w:rsid w:val="0047149F"/>
    <w:rsid w:val="00471999"/>
    <w:rsid w:val="00472E2E"/>
    <w:rsid w:val="00473A56"/>
    <w:rsid w:val="00473E7B"/>
    <w:rsid w:val="0047648D"/>
    <w:rsid w:val="004765C9"/>
    <w:rsid w:val="00477117"/>
    <w:rsid w:val="004802DF"/>
    <w:rsid w:val="004821C4"/>
    <w:rsid w:val="00482920"/>
    <w:rsid w:val="0048342F"/>
    <w:rsid w:val="0048459A"/>
    <w:rsid w:val="004857AD"/>
    <w:rsid w:val="00486955"/>
    <w:rsid w:val="00490069"/>
    <w:rsid w:val="00490383"/>
    <w:rsid w:val="004966EF"/>
    <w:rsid w:val="004970B7"/>
    <w:rsid w:val="00497493"/>
    <w:rsid w:val="00497607"/>
    <w:rsid w:val="0049779E"/>
    <w:rsid w:val="004979F7"/>
    <w:rsid w:val="004A1095"/>
    <w:rsid w:val="004A13F1"/>
    <w:rsid w:val="004A1C1E"/>
    <w:rsid w:val="004A360C"/>
    <w:rsid w:val="004A3648"/>
    <w:rsid w:val="004A38CA"/>
    <w:rsid w:val="004A3F93"/>
    <w:rsid w:val="004A4F44"/>
    <w:rsid w:val="004A54D3"/>
    <w:rsid w:val="004A5B28"/>
    <w:rsid w:val="004A7CBB"/>
    <w:rsid w:val="004B1729"/>
    <w:rsid w:val="004B1CD1"/>
    <w:rsid w:val="004B288D"/>
    <w:rsid w:val="004B293D"/>
    <w:rsid w:val="004B38C8"/>
    <w:rsid w:val="004B45BD"/>
    <w:rsid w:val="004B4B3A"/>
    <w:rsid w:val="004B4B8E"/>
    <w:rsid w:val="004B4D6F"/>
    <w:rsid w:val="004B4EA6"/>
    <w:rsid w:val="004B5288"/>
    <w:rsid w:val="004B5E74"/>
    <w:rsid w:val="004B6A90"/>
    <w:rsid w:val="004C18D2"/>
    <w:rsid w:val="004C3A4F"/>
    <w:rsid w:val="004C5E2A"/>
    <w:rsid w:val="004C5FA8"/>
    <w:rsid w:val="004C6680"/>
    <w:rsid w:val="004C681D"/>
    <w:rsid w:val="004D14C5"/>
    <w:rsid w:val="004D15B9"/>
    <w:rsid w:val="004D17B9"/>
    <w:rsid w:val="004D3757"/>
    <w:rsid w:val="004D3BEE"/>
    <w:rsid w:val="004D50A3"/>
    <w:rsid w:val="004D6381"/>
    <w:rsid w:val="004D6AD3"/>
    <w:rsid w:val="004D6C10"/>
    <w:rsid w:val="004D730A"/>
    <w:rsid w:val="004D7438"/>
    <w:rsid w:val="004D7731"/>
    <w:rsid w:val="004D78C0"/>
    <w:rsid w:val="004E41C7"/>
    <w:rsid w:val="004E5696"/>
    <w:rsid w:val="004E6DEF"/>
    <w:rsid w:val="004E7914"/>
    <w:rsid w:val="004F1757"/>
    <w:rsid w:val="004F280B"/>
    <w:rsid w:val="004F3730"/>
    <w:rsid w:val="004F376A"/>
    <w:rsid w:val="004F39DC"/>
    <w:rsid w:val="004F3CE9"/>
    <w:rsid w:val="004F400A"/>
    <w:rsid w:val="004F4BFA"/>
    <w:rsid w:val="004F716E"/>
    <w:rsid w:val="004F7C58"/>
    <w:rsid w:val="004F7F47"/>
    <w:rsid w:val="00500508"/>
    <w:rsid w:val="00501161"/>
    <w:rsid w:val="00501180"/>
    <w:rsid w:val="00501B45"/>
    <w:rsid w:val="00501F53"/>
    <w:rsid w:val="005029DC"/>
    <w:rsid w:val="00503801"/>
    <w:rsid w:val="00504338"/>
    <w:rsid w:val="00505230"/>
    <w:rsid w:val="00505337"/>
    <w:rsid w:val="00505878"/>
    <w:rsid w:val="00505925"/>
    <w:rsid w:val="00506D1B"/>
    <w:rsid w:val="00507BBF"/>
    <w:rsid w:val="00510084"/>
    <w:rsid w:val="005108F3"/>
    <w:rsid w:val="00510BD2"/>
    <w:rsid w:val="00511C50"/>
    <w:rsid w:val="00511CFB"/>
    <w:rsid w:val="005120D7"/>
    <w:rsid w:val="00512D61"/>
    <w:rsid w:val="005130C2"/>
    <w:rsid w:val="0051365F"/>
    <w:rsid w:val="0051370D"/>
    <w:rsid w:val="00513CEB"/>
    <w:rsid w:val="00514CAA"/>
    <w:rsid w:val="00514D27"/>
    <w:rsid w:val="00514E72"/>
    <w:rsid w:val="00514F18"/>
    <w:rsid w:val="0051515E"/>
    <w:rsid w:val="00515910"/>
    <w:rsid w:val="00515C5D"/>
    <w:rsid w:val="00515E1F"/>
    <w:rsid w:val="005160CB"/>
    <w:rsid w:val="00516210"/>
    <w:rsid w:val="00516302"/>
    <w:rsid w:val="005166F2"/>
    <w:rsid w:val="005167BB"/>
    <w:rsid w:val="00520788"/>
    <w:rsid w:val="00520AAD"/>
    <w:rsid w:val="00520AD0"/>
    <w:rsid w:val="005216DF"/>
    <w:rsid w:val="00521B71"/>
    <w:rsid w:val="00521E07"/>
    <w:rsid w:val="005236E9"/>
    <w:rsid w:val="00525293"/>
    <w:rsid w:val="005255F1"/>
    <w:rsid w:val="005276D4"/>
    <w:rsid w:val="00530920"/>
    <w:rsid w:val="00531660"/>
    <w:rsid w:val="00533DC4"/>
    <w:rsid w:val="00534D4E"/>
    <w:rsid w:val="005359F5"/>
    <w:rsid w:val="00535BE0"/>
    <w:rsid w:val="00535CA2"/>
    <w:rsid w:val="0053675E"/>
    <w:rsid w:val="00536FF8"/>
    <w:rsid w:val="00540738"/>
    <w:rsid w:val="0054181D"/>
    <w:rsid w:val="0054239B"/>
    <w:rsid w:val="00542453"/>
    <w:rsid w:val="00542D61"/>
    <w:rsid w:val="00542E35"/>
    <w:rsid w:val="00543FDA"/>
    <w:rsid w:val="00544864"/>
    <w:rsid w:val="00546480"/>
    <w:rsid w:val="00550728"/>
    <w:rsid w:val="00552565"/>
    <w:rsid w:val="005525DD"/>
    <w:rsid w:val="005542A9"/>
    <w:rsid w:val="00555275"/>
    <w:rsid w:val="005552C8"/>
    <w:rsid w:val="00555933"/>
    <w:rsid w:val="00556718"/>
    <w:rsid w:val="00556939"/>
    <w:rsid w:val="0055708D"/>
    <w:rsid w:val="00561B99"/>
    <w:rsid w:val="005649BC"/>
    <w:rsid w:val="00565DF1"/>
    <w:rsid w:val="005666BA"/>
    <w:rsid w:val="005679F4"/>
    <w:rsid w:val="00567EE4"/>
    <w:rsid w:val="0057016E"/>
    <w:rsid w:val="005701CD"/>
    <w:rsid w:val="005707F1"/>
    <w:rsid w:val="00572298"/>
    <w:rsid w:val="00572859"/>
    <w:rsid w:val="00572D5C"/>
    <w:rsid w:val="00572E93"/>
    <w:rsid w:val="005735D1"/>
    <w:rsid w:val="00574221"/>
    <w:rsid w:val="00574555"/>
    <w:rsid w:val="00575D28"/>
    <w:rsid w:val="00576122"/>
    <w:rsid w:val="005763D7"/>
    <w:rsid w:val="00576B24"/>
    <w:rsid w:val="00577432"/>
    <w:rsid w:val="00577688"/>
    <w:rsid w:val="005778C8"/>
    <w:rsid w:val="00577E68"/>
    <w:rsid w:val="005802D5"/>
    <w:rsid w:val="00580D45"/>
    <w:rsid w:val="0058100C"/>
    <w:rsid w:val="00581406"/>
    <w:rsid w:val="0058161D"/>
    <w:rsid w:val="00581F03"/>
    <w:rsid w:val="00582098"/>
    <w:rsid w:val="005827DF"/>
    <w:rsid w:val="005829B2"/>
    <w:rsid w:val="00584384"/>
    <w:rsid w:val="00585F84"/>
    <w:rsid w:val="00586A67"/>
    <w:rsid w:val="0058763C"/>
    <w:rsid w:val="005905CC"/>
    <w:rsid w:val="00590605"/>
    <w:rsid w:val="00591C1B"/>
    <w:rsid w:val="005924EE"/>
    <w:rsid w:val="00592F89"/>
    <w:rsid w:val="00594FAC"/>
    <w:rsid w:val="0059500D"/>
    <w:rsid w:val="0059545E"/>
    <w:rsid w:val="005961C2"/>
    <w:rsid w:val="00596898"/>
    <w:rsid w:val="00596C21"/>
    <w:rsid w:val="00596EE6"/>
    <w:rsid w:val="005A033B"/>
    <w:rsid w:val="005A0408"/>
    <w:rsid w:val="005A1B1E"/>
    <w:rsid w:val="005A22F5"/>
    <w:rsid w:val="005A2556"/>
    <w:rsid w:val="005A2BC0"/>
    <w:rsid w:val="005A351A"/>
    <w:rsid w:val="005A45CD"/>
    <w:rsid w:val="005A48B4"/>
    <w:rsid w:val="005A4CE4"/>
    <w:rsid w:val="005A661B"/>
    <w:rsid w:val="005A6CEF"/>
    <w:rsid w:val="005A6DAF"/>
    <w:rsid w:val="005A72A1"/>
    <w:rsid w:val="005B0149"/>
    <w:rsid w:val="005B0B43"/>
    <w:rsid w:val="005B190C"/>
    <w:rsid w:val="005B2401"/>
    <w:rsid w:val="005B26D2"/>
    <w:rsid w:val="005B29C8"/>
    <w:rsid w:val="005B3299"/>
    <w:rsid w:val="005B51BB"/>
    <w:rsid w:val="005B62A2"/>
    <w:rsid w:val="005B70C3"/>
    <w:rsid w:val="005B7B06"/>
    <w:rsid w:val="005B7CB4"/>
    <w:rsid w:val="005C03A4"/>
    <w:rsid w:val="005C0D2E"/>
    <w:rsid w:val="005C18F0"/>
    <w:rsid w:val="005C1D61"/>
    <w:rsid w:val="005C22A2"/>
    <w:rsid w:val="005C272F"/>
    <w:rsid w:val="005C34F1"/>
    <w:rsid w:val="005C44FB"/>
    <w:rsid w:val="005C5B48"/>
    <w:rsid w:val="005C696A"/>
    <w:rsid w:val="005C7746"/>
    <w:rsid w:val="005C7CD6"/>
    <w:rsid w:val="005C7EF4"/>
    <w:rsid w:val="005D014A"/>
    <w:rsid w:val="005D40CF"/>
    <w:rsid w:val="005D7636"/>
    <w:rsid w:val="005E028F"/>
    <w:rsid w:val="005E1238"/>
    <w:rsid w:val="005E17EB"/>
    <w:rsid w:val="005E1AF4"/>
    <w:rsid w:val="005E1ED7"/>
    <w:rsid w:val="005E2016"/>
    <w:rsid w:val="005E2E79"/>
    <w:rsid w:val="005E51ED"/>
    <w:rsid w:val="005E6085"/>
    <w:rsid w:val="005E6810"/>
    <w:rsid w:val="005E6EBE"/>
    <w:rsid w:val="005E75F4"/>
    <w:rsid w:val="005E776D"/>
    <w:rsid w:val="005F277A"/>
    <w:rsid w:val="005F2980"/>
    <w:rsid w:val="005F30B2"/>
    <w:rsid w:val="005F3202"/>
    <w:rsid w:val="005F4888"/>
    <w:rsid w:val="005F5162"/>
    <w:rsid w:val="005F625C"/>
    <w:rsid w:val="005F7004"/>
    <w:rsid w:val="005F7A86"/>
    <w:rsid w:val="005F7F87"/>
    <w:rsid w:val="00600512"/>
    <w:rsid w:val="006017E6"/>
    <w:rsid w:val="006019EE"/>
    <w:rsid w:val="00601D1E"/>
    <w:rsid w:val="00603DBC"/>
    <w:rsid w:val="00604954"/>
    <w:rsid w:val="00604A29"/>
    <w:rsid w:val="006058A8"/>
    <w:rsid w:val="006059D0"/>
    <w:rsid w:val="00605A73"/>
    <w:rsid w:val="00605A7E"/>
    <w:rsid w:val="00605DC4"/>
    <w:rsid w:val="006074BE"/>
    <w:rsid w:val="00607F2B"/>
    <w:rsid w:val="006106C7"/>
    <w:rsid w:val="006113F7"/>
    <w:rsid w:val="00612195"/>
    <w:rsid w:val="00612B12"/>
    <w:rsid w:val="00614193"/>
    <w:rsid w:val="006150CC"/>
    <w:rsid w:val="00615331"/>
    <w:rsid w:val="00615625"/>
    <w:rsid w:val="00617A3F"/>
    <w:rsid w:val="006212A5"/>
    <w:rsid w:val="006216E9"/>
    <w:rsid w:val="0062301E"/>
    <w:rsid w:val="00623BBE"/>
    <w:rsid w:val="00625992"/>
    <w:rsid w:val="0063039E"/>
    <w:rsid w:val="00630449"/>
    <w:rsid w:val="00632467"/>
    <w:rsid w:val="00632F69"/>
    <w:rsid w:val="00634B5C"/>
    <w:rsid w:val="00636516"/>
    <w:rsid w:val="00637A6D"/>
    <w:rsid w:val="00637A94"/>
    <w:rsid w:val="00637D9E"/>
    <w:rsid w:val="00640655"/>
    <w:rsid w:val="006406FB"/>
    <w:rsid w:val="0064074C"/>
    <w:rsid w:val="00640C0A"/>
    <w:rsid w:val="00640D13"/>
    <w:rsid w:val="0064220F"/>
    <w:rsid w:val="00643AD4"/>
    <w:rsid w:val="00644B39"/>
    <w:rsid w:val="0064529D"/>
    <w:rsid w:val="00645CB8"/>
    <w:rsid w:val="00645EC9"/>
    <w:rsid w:val="0064642F"/>
    <w:rsid w:val="00646616"/>
    <w:rsid w:val="00651333"/>
    <w:rsid w:val="006517AB"/>
    <w:rsid w:val="0065223C"/>
    <w:rsid w:val="006525F0"/>
    <w:rsid w:val="0065471A"/>
    <w:rsid w:val="00654B50"/>
    <w:rsid w:val="00655E27"/>
    <w:rsid w:val="00655F30"/>
    <w:rsid w:val="0065714C"/>
    <w:rsid w:val="006571D4"/>
    <w:rsid w:val="00657F42"/>
    <w:rsid w:val="00660A4A"/>
    <w:rsid w:val="00662378"/>
    <w:rsid w:val="00662BD3"/>
    <w:rsid w:val="00662C10"/>
    <w:rsid w:val="00663BA4"/>
    <w:rsid w:val="006648FC"/>
    <w:rsid w:val="00664C0B"/>
    <w:rsid w:val="00665B7C"/>
    <w:rsid w:val="00665BFF"/>
    <w:rsid w:val="00666A85"/>
    <w:rsid w:val="00666A91"/>
    <w:rsid w:val="0066716B"/>
    <w:rsid w:val="0066751F"/>
    <w:rsid w:val="006677FE"/>
    <w:rsid w:val="00667DC7"/>
    <w:rsid w:val="00671DD6"/>
    <w:rsid w:val="006725EE"/>
    <w:rsid w:val="0067318E"/>
    <w:rsid w:val="006731AB"/>
    <w:rsid w:val="00673A2C"/>
    <w:rsid w:val="00675F77"/>
    <w:rsid w:val="006774AE"/>
    <w:rsid w:val="00677DE9"/>
    <w:rsid w:val="00680D3D"/>
    <w:rsid w:val="00681312"/>
    <w:rsid w:val="0068180F"/>
    <w:rsid w:val="006818A3"/>
    <w:rsid w:val="00681A7B"/>
    <w:rsid w:val="00682707"/>
    <w:rsid w:val="00682CC3"/>
    <w:rsid w:val="0068309E"/>
    <w:rsid w:val="0068376D"/>
    <w:rsid w:val="006837D9"/>
    <w:rsid w:val="00685D90"/>
    <w:rsid w:val="00686758"/>
    <w:rsid w:val="006876BD"/>
    <w:rsid w:val="00690D73"/>
    <w:rsid w:val="00691471"/>
    <w:rsid w:val="0069247B"/>
    <w:rsid w:val="0069272E"/>
    <w:rsid w:val="0069352C"/>
    <w:rsid w:val="00694360"/>
    <w:rsid w:val="00694614"/>
    <w:rsid w:val="00694E99"/>
    <w:rsid w:val="00694FE9"/>
    <w:rsid w:val="006958EF"/>
    <w:rsid w:val="00696B7B"/>
    <w:rsid w:val="00697560"/>
    <w:rsid w:val="006A05AB"/>
    <w:rsid w:val="006A308D"/>
    <w:rsid w:val="006A7474"/>
    <w:rsid w:val="006A7A79"/>
    <w:rsid w:val="006A7D4A"/>
    <w:rsid w:val="006B0DFC"/>
    <w:rsid w:val="006B1779"/>
    <w:rsid w:val="006B353A"/>
    <w:rsid w:val="006B42BC"/>
    <w:rsid w:val="006B47AD"/>
    <w:rsid w:val="006B54BD"/>
    <w:rsid w:val="006B5597"/>
    <w:rsid w:val="006B5D48"/>
    <w:rsid w:val="006B68C0"/>
    <w:rsid w:val="006B7213"/>
    <w:rsid w:val="006B78DF"/>
    <w:rsid w:val="006C0249"/>
    <w:rsid w:val="006C073C"/>
    <w:rsid w:val="006C231F"/>
    <w:rsid w:val="006C29B1"/>
    <w:rsid w:val="006C29EC"/>
    <w:rsid w:val="006C531A"/>
    <w:rsid w:val="006C63F9"/>
    <w:rsid w:val="006C66F0"/>
    <w:rsid w:val="006C759E"/>
    <w:rsid w:val="006C7F4A"/>
    <w:rsid w:val="006D00D0"/>
    <w:rsid w:val="006D0A19"/>
    <w:rsid w:val="006D0A91"/>
    <w:rsid w:val="006D17CB"/>
    <w:rsid w:val="006D1DBB"/>
    <w:rsid w:val="006D287D"/>
    <w:rsid w:val="006D3049"/>
    <w:rsid w:val="006D331C"/>
    <w:rsid w:val="006D3F0F"/>
    <w:rsid w:val="006D4EEC"/>
    <w:rsid w:val="006D5593"/>
    <w:rsid w:val="006D62C0"/>
    <w:rsid w:val="006D6572"/>
    <w:rsid w:val="006D7DBA"/>
    <w:rsid w:val="006E000D"/>
    <w:rsid w:val="006E011B"/>
    <w:rsid w:val="006E0993"/>
    <w:rsid w:val="006E3B6F"/>
    <w:rsid w:val="006E466C"/>
    <w:rsid w:val="006E5880"/>
    <w:rsid w:val="006E62B6"/>
    <w:rsid w:val="006E6336"/>
    <w:rsid w:val="006E7CCF"/>
    <w:rsid w:val="006F0D31"/>
    <w:rsid w:val="006F144B"/>
    <w:rsid w:val="006F2744"/>
    <w:rsid w:val="006F2947"/>
    <w:rsid w:val="006F2BD6"/>
    <w:rsid w:val="006F3511"/>
    <w:rsid w:val="006F3728"/>
    <w:rsid w:val="006F517D"/>
    <w:rsid w:val="006F5A15"/>
    <w:rsid w:val="006F5C6F"/>
    <w:rsid w:val="006F6169"/>
    <w:rsid w:val="006F6D82"/>
    <w:rsid w:val="006F70A5"/>
    <w:rsid w:val="006F7485"/>
    <w:rsid w:val="006F7C11"/>
    <w:rsid w:val="00700CC3"/>
    <w:rsid w:val="0070179B"/>
    <w:rsid w:val="00701A65"/>
    <w:rsid w:val="00703310"/>
    <w:rsid w:val="00703740"/>
    <w:rsid w:val="007046DB"/>
    <w:rsid w:val="00704B1F"/>
    <w:rsid w:val="00704F5F"/>
    <w:rsid w:val="0070563C"/>
    <w:rsid w:val="00705DA1"/>
    <w:rsid w:val="00706ABC"/>
    <w:rsid w:val="0070753B"/>
    <w:rsid w:val="00707959"/>
    <w:rsid w:val="007101AA"/>
    <w:rsid w:val="00712282"/>
    <w:rsid w:val="007128F6"/>
    <w:rsid w:val="00716EA8"/>
    <w:rsid w:val="0071734D"/>
    <w:rsid w:val="007201B5"/>
    <w:rsid w:val="00720E4B"/>
    <w:rsid w:val="0072103E"/>
    <w:rsid w:val="00721375"/>
    <w:rsid w:val="00721B60"/>
    <w:rsid w:val="00722096"/>
    <w:rsid w:val="007225C3"/>
    <w:rsid w:val="007228E2"/>
    <w:rsid w:val="00722D50"/>
    <w:rsid w:val="007230A1"/>
    <w:rsid w:val="00723B09"/>
    <w:rsid w:val="00724212"/>
    <w:rsid w:val="00724379"/>
    <w:rsid w:val="00724FB8"/>
    <w:rsid w:val="007250C0"/>
    <w:rsid w:val="00725BDC"/>
    <w:rsid w:val="00730258"/>
    <w:rsid w:val="00730CEF"/>
    <w:rsid w:val="007319C8"/>
    <w:rsid w:val="00731F01"/>
    <w:rsid w:val="00732506"/>
    <w:rsid w:val="00732C57"/>
    <w:rsid w:val="00733509"/>
    <w:rsid w:val="00733678"/>
    <w:rsid w:val="00734367"/>
    <w:rsid w:val="007359DA"/>
    <w:rsid w:val="00735CCF"/>
    <w:rsid w:val="00735F21"/>
    <w:rsid w:val="007400E2"/>
    <w:rsid w:val="00740529"/>
    <w:rsid w:val="00740533"/>
    <w:rsid w:val="007417D2"/>
    <w:rsid w:val="00741E7B"/>
    <w:rsid w:val="007427E8"/>
    <w:rsid w:val="0074302C"/>
    <w:rsid w:val="00744745"/>
    <w:rsid w:val="007449A2"/>
    <w:rsid w:val="00744BD2"/>
    <w:rsid w:val="00744CBA"/>
    <w:rsid w:val="00745B5D"/>
    <w:rsid w:val="00745C51"/>
    <w:rsid w:val="00747012"/>
    <w:rsid w:val="007510DF"/>
    <w:rsid w:val="0075214E"/>
    <w:rsid w:val="00752232"/>
    <w:rsid w:val="00753908"/>
    <w:rsid w:val="00753D4F"/>
    <w:rsid w:val="007542CC"/>
    <w:rsid w:val="007547F2"/>
    <w:rsid w:val="00754F6C"/>
    <w:rsid w:val="00756B31"/>
    <w:rsid w:val="0075771F"/>
    <w:rsid w:val="00760092"/>
    <w:rsid w:val="00760767"/>
    <w:rsid w:val="00760C3D"/>
    <w:rsid w:val="00762898"/>
    <w:rsid w:val="00763916"/>
    <w:rsid w:val="00763BE5"/>
    <w:rsid w:val="00763C3E"/>
    <w:rsid w:val="00763FCB"/>
    <w:rsid w:val="00764137"/>
    <w:rsid w:val="00764F60"/>
    <w:rsid w:val="00765107"/>
    <w:rsid w:val="0076592F"/>
    <w:rsid w:val="00765EE9"/>
    <w:rsid w:val="0076648F"/>
    <w:rsid w:val="00766630"/>
    <w:rsid w:val="00766713"/>
    <w:rsid w:val="0076687A"/>
    <w:rsid w:val="00766A42"/>
    <w:rsid w:val="00767809"/>
    <w:rsid w:val="00770BA2"/>
    <w:rsid w:val="007711A3"/>
    <w:rsid w:val="0077252C"/>
    <w:rsid w:val="0077331A"/>
    <w:rsid w:val="00773E3D"/>
    <w:rsid w:val="007745DE"/>
    <w:rsid w:val="00775BB0"/>
    <w:rsid w:val="007764AD"/>
    <w:rsid w:val="0077663F"/>
    <w:rsid w:val="00781124"/>
    <w:rsid w:val="00781201"/>
    <w:rsid w:val="007812D8"/>
    <w:rsid w:val="00781A95"/>
    <w:rsid w:val="00781B15"/>
    <w:rsid w:val="00782AE7"/>
    <w:rsid w:val="007830F8"/>
    <w:rsid w:val="007844A2"/>
    <w:rsid w:val="00784C67"/>
    <w:rsid w:val="0078501C"/>
    <w:rsid w:val="00787175"/>
    <w:rsid w:val="007871AF"/>
    <w:rsid w:val="00787559"/>
    <w:rsid w:val="007907BC"/>
    <w:rsid w:val="007919D3"/>
    <w:rsid w:val="007932BD"/>
    <w:rsid w:val="007950E6"/>
    <w:rsid w:val="007960D1"/>
    <w:rsid w:val="0079666F"/>
    <w:rsid w:val="00796FF7"/>
    <w:rsid w:val="00797A3A"/>
    <w:rsid w:val="00797B21"/>
    <w:rsid w:val="007A01AF"/>
    <w:rsid w:val="007A034D"/>
    <w:rsid w:val="007A0BBB"/>
    <w:rsid w:val="007A170E"/>
    <w:rsid w:val="007A2254"/>
    <w:rsid w:val="007A35F9"/>
    <w:rsid w:val="007A41D6"/>
    <w:rsid w:val="007A4DF3"/>
    <w:rsid w:val="007A656F"/>
    <w:rsid w:val="007A6D3D"/>
    <w:rsid w:val="007B1B43"/>
    <w:rsid w:val="007B2030"/>
    <w:rsid w:val="007B21F1"/>
    <w:rsid w:val="007B3023"/>
    <w:rsid w:val="007B3A99"/>
    <w:rsid w:val="007B44E3"/>
    <w:rsid w:val="007B4891"/>
    <w:rsid w:val="007B48AB"/>
    <w:rsid w:val="007B530A"/>
    <w:rsid w:val="007B5F46"/>
    <w:rsid w:val="007B6CCF"/>
    <w:rsid w:val="007B6FF3"/>
    <w:rsid w:val="007B73E0"/>
    <w:rsid w:val="007C0C9B"/>
    <w:rsid w:val="007C13EB"/>
    <w:rsid w:val="007C2426"/>
    <w:rsid w:val="007C25B9"/>
    <w:rsid w:val="007C4049"/>
    <w:rsid w:val="007C427B"/>
    <w:rsid w:val="007C53ED"/>
    <w:rsid w:val="007C5429"/>
    <w:rsid w:val="007C60C2"/>
    <w:rsid w:val="007D14E1"/>
    <w:rsid w:val="007D1B55"/>
    <w:rsid w:val="007D2F21"/>
    <w:rsid w:val="007D326E"/>
    <w:rsid w:val="007D3600"/>
    <w:rsid w:val="007D444E"/>
    <w:rsid w:val="007D4BE4"/>
    <w:rsid w:val="007D5011"/>
    <w:rsid w:val="007D5CA6"/>
    <w:rsid w:val="007D7570"/>
    <w:rsid w:val="007D79A5"/>
    <w:rsid w:val="007D7C90"/>
    <w:rsid w:val="007D7E49"/>
    <w:rsid w:val="007E051F"/>
    <w:rsid w:val="007E19B6"/>
    <w:rsid w:val="007E1E99"/>
    <w:rsid w:val="007E3CBA"/>
    <w:rsid w:val="007E4732"/>
    <w:rsid w:val="007E5312"/>
    <w:rsid w:val="007E559C"/>
    <w:rsid w:val="007E5ED7"/>
    <w:rsid w:val="007E63AE"/>
    <w:rsid w:val="007F04DC"/>
    <w:rsid w:val="007F09D1"/>
    <w:rsid w:val="007F0CB4"/>
    <w:rsid w:val="007F0F42"/>
    <w:rsid w:val="007F16D9"/>
    <w:rsid w:val="007F2885"/>
    <w:rsid w:val="007F4FBE"/>
    <w:rsid w:val="007F5EEB"/>
    <w:rsid w:val="007F66AA"/>
    <w:rsid w:val="007F698B"/>
    <w:rsid w:val="007F76C6"/>
    <w:rsid w:val="007F7C4B"/>
    <w:rsid w:val="007F7C62"/>
    <w:rsid w:val="0080027F"/>
    <w:rsid w:val="00800400"/>
    <w:rsid w:val="008018BC"/>
    <w:rsid w:val="008022ED"/>
    <w:rsid w:val="008040B1"/>
    <w:rsid w:val="0080459F"/>
    <w:rsid w:val="00804852"/>
    <w:rsid w:val="00804B67"/>
    <w:rsid w:val="0080620B"/>
    <w:rsid w:val="00810508"/>
    <w:rsid w:val="00811244"/>
    <w:rsid w:val="00812441"/>
    <w:rsid w:val="008124FD"/>
    <w:rsid w:val="00812D01"/>
    <w:rsid w:val="008137FF"/>
    <w:rsid w:val="00813A8E"/>
    <w:rsid w:val="00813BE8"/>
    <w:rsid w:val="00816D68"/>
    <w:rsid w:val="00817255"/>
    <w:rsid w:val="008207F9"/>
    <w:rsid w:val="00822458"/>
    <w:rsid w:val="00822B98"/>
    <w:rsid w:val="00822C85"/>
    <w:rsid w:val="0082313F"/>
    <w:rsid w:val="008232E2"/>
    <w:rsid w:val="00823F60"/>
    <w:rsid w:val="0082476D"/>
    <w:rsid w:val="00826BD5"/>
    <w:rsid w:val="00826C08"/>
    <w:rsid w:val="00827067"/>
    <w:rsid w:val="0083017A"/>
    <w:rsid w:val="00830AA5"/>
    <w:rsid w:val="00831E1A"/>
    <w:rsid w:val="00832213"/>
    <w:rsid w:val="008322A7"/>
    <w:rsid w:val="00833C51"/>
    <w:rsid w:val="00834633"/>
    <w:rsid w:val="00834EB9"/>
    <w:rsid w:val="008351BF"/>
    <w:rsid w:val="00836958"/>
    <w:rsid w:val="00836EE3"/>
    <w:rsid w:val="008370A3"/>
    <w:rsid w:val="00837A35"/>
    <w:rsid w:val="00840478"/>
    <w:rsid w:val="0084315D"/>
    <w:rsid w:val="008431E7"/>
    <w:rsid w:val="0084384D"/>
    <w:rsid w:val="008443D8"/>
    <w:rsid w:val="008447AE"/>
    <w:rsid w:val="0084481E"/>
    <w:rsid w:val="00845002"/>
    <w:rsid w:val="00846004"/>
    <w:rsid w:val="00846226"/>
    <w:rsid w:val="008463A9"/>
    <w:rsid w:val="00847DC4"/>
    <w:rsid w:val="008505A4"/>
    <w:rsid w:val="008509FE"/>
    <w:rsid w:val="00851491"/>
    <w:rsid w:val="008515CF"/>
    <w:rsid w:val="00852613"/>
    <w:rsid w:val="00854814"/>
    <w:rsid w:val="0085487C"/>
    <w:rsid w:val="00855650"/>
    <w:rsid w:val="00855DCF"/>
    <w:rsid w:val="00857D7A"/>
    <w:rsid w:val="00860180"/>
    <w:rsid w:val="0086325B"/>
    <w:rsid w:val="00864354"/>
    <w:rsid w:val="00864871"/>
    <w:rsid w:val="0086543C"/>
    <w:rsid w:val="00865727"/>
    <w:rsid w:val="00865EA1"/>
    <w:rsid w:val="00866246"/>
    <w:rsid w:val="00871211"/>
    <w:rsid w:val="008717F9"/>
    <w:rsid w:val="008735FB"/>
    <w:rsid w:val="008738B3"/>
    <w:rsid w:val="00873AAE"/>
    <w:rsid w:val="008743AF"/>
    <w:rsid w:val="008749C8"/>
    <w:rsid w:val="00874E26"/>
    <w:rsid w:val="008760BC"/>
    <w:rsid w:val="008762B1"/>
    <w:rsid w:val="00876A37"/>
    <w:rsid w:val="008770E0"/>
    <w:rsid w:val="0087715E"/>
    <w:rsid w:val="00880806"/>
    <w:rsid w:val="0088171A"/>
    <w:rsid w:val="00881A75"/>
    <w:rsid w:val="00883684"/>
    <w:rsid w:val="0088380B"/>
    <w:rsid w:val="00883911"/>
    <w:rsid w:val="00884886"/>
    <w:rsid w:val="008856C7"/>
    <w:rsid w:val="00885C15"/>
    <w:rsid w:val="00886A0F"/>
    <w:rsid w:val="00886B94"/>
    <w:rsid w:val="008876E8"/>
    <w:rsid w:val="00890CDD"/>
    <w:rsid w:val="00891891"/>
    <w:rsid w:val="00891B54"/>
    <w:rsid w:val="008928AB"/>
    <w:rsid w:val="00892F4D"/>
    <w:rsid w:val="00895332"/>
    <w:rsid w:val="008967CE"/>
    <w:rsid w:val="00896B6F"/>
    <w:rsid w:val="00896D3A"/>
    <w:rsid w:val="00897904"/>
    <w:rsid w:val="008979D1"/>
    <w:rsid w:val="008A0BBD"/>
    <w:rsid w:val="008A1725"/>
    <w:rsid w:val="008A28EA"/>
    <w:rsid w:val="008A308E"/>
    <w:rsid w:val="008A30D4"/>
    <w:rsid w:val="008A3405"/>
    <w:rsid w:val="008A46BF"/>
    <w:rsid w:val="008A4D1C"/>
    <w:rsid w:val="008A5210"/>
    <w:rsid w:val="008A717B"/>
    <w:rsid w:val="008A783E"/>
    <w:rsid w:val="008A7B63"/>
    <w:rsid w:val="008B06F3"/>
    <w:rsid w:val="008B094B"/>
    <w:rsid w:val="008B1427"/>
    <w:rsid w:val="008B18D1"/>
    <w:rsid w:val="008B2682"/>
    <w:rsid w:val="008B2F0A"/>
    <w:rsid w:val="008B575D"/>
    <w:rsid w:val="008B5917"/>
    <w:rsid w:val="008B5CCC"/>
    <w:rsid w:val="008B6442"/>
    <w:rsid w:val="008B6C74"/>
    <w:rsid w:val="008B7C30"/>
    <w:rsid w:val="008C158C"/>
    <w:rsid w:val="008C1D2B"/>
    <w:rsid w:val="008C2715"/>
    <w:rsid w:val="008C2923"/>
    <w:rsid w:val="008C2A46"/>
    <w:rsid w:val="008C337D"/>
    <w:rsid w:val="008C3C74"/>
    <w:rsid w:val="008C640F"/>
    <w:rsid w:val="008C7A08"/>
    <w:rsid w:val="008D1637"/>
    <w:rsid w:val="008D2A30"/>
    <w:rsid w:val="008D2F66"/>
    <w:rsid w:val="008D3179"/>
    <w:rsid w:val="008D339B"/>
    <w:rsid w:val="008D352A"/>
    <w:rsid w:val="008D3C4C"/>
    <w:rsid w:val="008D4BA1"/>
    <w:rsid w:val="008D69CF"/>
    <w:rsid w:val="008E008A"/>
    <w:rsid w:val="008E0221"/>
    <w:rsid w:val="008E0251"/>
    <w:rsid w:val="008E29F8"/>
    <w:rsid w:val="008E2C64"/>
    <w:rsid w:val="008E3A4A"/>
    <w:rsid w:val="008E3DE9"/>
    <w:rsid w:val="008E478D"/>
    <w:rsid w:val="008E5157"/>
    <w:rsid w:val="008E555D"/>
    <w:rsid w:val="008E6359"/>
    <w:rsid w:val="008E72A7"/>
    <w:rsid w:val="008E76D2"/>
    <w:rsid w:val="008E78AB"/>
    <w:rsid w:val="008E7B38"/>
    <w:rsid w:val="008F2EEE"/>
    <w:rsid w:val="008F2F6E"/>
    <w:rsid w:val="008F3262"/>
    <w:rsid w:val="008F409D"/>
    <w:rsid w:val="008F4593"/>
    <w:rsid w:val="008F48D9"/>
    <w:rsid w:val="008F5361"/>
    <w:rsid w:val="008F664F"/>
    <w:rsid w:val="008F760C"/>
    <w:rsid w:val="008F7FF5"/>
    <w:rsid w:val="009005C1"/>
    <w:rsid w:val="00901391"/>
    <w:rsid w:val="0090182B"/>
    <w:rsid w:val="009034C0"/>
    <w:rsid w:val="009039D7"/>
    <w:rsid w:val="00906AFE"/>
    <w:rsid w:val="00907278"/>
    <w:rsid w:val="0090748C"/>
    <w:rsid w:val="00910C2F"/>
    <w:rsid w:val="00910DAC"/>
    <w:rsid w:val="00911EB9"/>
    <w:rsid w:val="00912FD2"/>
    <w:rsid w:val="00913554"/>
    <w:rsid w:val="0091363D"/>
    <w:rsid w:val="00914EDF"/>
    <w:rsid w:val="009155AA"/>
    <w:rsid w:val="009158CC"/>
    <w:rsid w:val="00915FAC"/>
    <w:rsid w:val="009166E6"/>
    <w:rsid w:val="00921BBD"/>
    <w:rsid w:val="00921E20"/>
    <w:rsid w:val="009261AE"/>
    <w:rsid w:val="009267A8"/>
    <w:rsid w:val="00927F01"/>
    <w:rsid w:val="00930D14"/>
    <w:rsid w:val="00930D32"/>
    <w:rsid w:val="009310E7"/>
    <w:rsid w:val="009313AD"/>
    <w:rsid w:val="00931C20"/>
    <w:rsid w:val="009344A3"/>
    <w:rsid w:val="00934523"/>
    <w:rsid w:val="00934C86"/>
    <w:rsid w:val="00934D65"/>
    <w:rsid w:val="00934F0C"/>
    <w:rsid w:val="00935816"/>
    <w:rsid w:val="00935B19"/>
    <w:rsid w:val="00935C65"/>
    <w:rsid w:val="00935D81"/>
    <w:rsid w:val="00936838"/>
    <w:rsid w:val="0093718E"/>
    <w:rsid w:val="00937796"/>
    <w:rsid w:val="00941CB6"/>
    <w:rsid w:val="0094200B"/>
    <w:rsid w:val="00942947"/>
    <w:rsid w:val="009429E7"/>
    <w:rsid w:val="009435DE"/>
    <w:rsid w:val="009437B7"/>
    <w:rsid w:val="009442AE"/>
    <w:rsid w:val="00944969"/>
    <w:rsid w:val="009469A3"/>
    <w:rsid w:val="00947E73"/>
    <w:rsid w:val="009501BB"/>
    <w:rsid w:val="00950A97"/>
    <w:rsid w:val="00951C00"/>
    <w:rsid w:val="00951E57"/>
    <w:rsid w:val="00952729"/>
    <w:rsid w:val="009528D3"/>
    <w:rsid w:val="00955005"/>
    <w:rsid w:val="0095501B"/>
    <w:rsid w:val="009559F4"/>
    <w:rsid w:val="00955B9D"/>
    <w:rsid w:val="00957320"/>
    <w:rsid w:val="00957F75"/>
    <w:rsid w:val="009603FD"/>
    <w:rsid w:val="009618B0"/>
    <w:rsid w:val="00961BC2"/>
    <w:rsid w:val="00961BD3"/>
    <w:rsid w:val="00963D4C"/>
    <w:rsid w:val="0096530D"/>
    <w:rsid w:val="009657B6"/>
    <w:rsid w:val="0096684C"/>
    <w:rsid w:val="0096690F"/>
    <w:rsid w:val="00966EED"/>
    <w:rsid w:val="00970868"/>
    <w:rsid w:val="00971276"/>
    <w:rsid w:val="00972A9A"/>
    <w:rsid w:val="009733D6"/>
    <w:rsid w:val="009735B5"/>
    <w:rsid w:val="00973FC5"/>
    <w:rsid w:val="00975FAD"/>
    <w:rsid w:val="00980C24"/>
    <w:rsid w:val="00982DAC"/>
    <w:rsid w:val="00983F9A"/>
    <w:rsid w:val="0098400D"/>
    <w:rsid w:val="00984281"/>
    <w:rsid w:val="009844D3"/>
    <w:rsid w:val="009844EF"/>
    <w:rsid w:val="00984CE7"/>
    <w:rsid w:val="00984F61"/>
    <w:rsid w:val="00985050"/>
    <w:rsid w:val="00985169"/>
    <w:rsid w:val="00985527"/>
    <w:rsid w:val="009858A1"/>
    <w:rsid w:val="009859EA"/>
    <w:rsid w:val="00992E9D"/>
    <w:rsid w:val="00993260"/>
    <w:rsid w:val="009940F4"/>
    <w:rsid w:val="00994226"/>
    <w:rsid w:val="0099549B"/>
    <w:rsid w:val="00995A38"/>
    <w:rsid w:val="009961EF"/>
    <w:rsid w:val="009970FB"/>
    <w:rsid w:val="00997179"/>
    <w:rsid w:val="009974AF"/>
    <w:rsid w:val="009974F0"/>
    <w:rsid w:val="0099759A"/>
    <w:rsid w:val="009A014E"/>
    <w:rsid w:val="009A0593"/>
    <w:rsid w:val="009A0B99"/>
    <w:rsid w:val="009A0D4D"/>
    <w:rsid w:val="009A0F17"/>
    <w:rsid w:val="009A1551"/>
    <w:rsid w:val="009A334F"/>
    <w:rsid w:val="009A38AF"/>
    <w:rsid w:val="009A3C70"/>
    <w:rsid w:val="009A4ABD"/>
    <w:rsid w:val="009A4B00"/>
    <w:rsid w:val="009A4DB4"/>
    <w:rsid w:val="009A5160"/>
    <w:rsid w:val="009A52D3"/>
    <w:rsid w:val="009A59CB"/>
    <w:rsid w:val="009A6005"/>
    <w:rsid w:val="009A6885"/>
    <w:rsid w:val="009A6B47"/>
    <w:rsid w:val="009A74E5"/>
    <w:rsid w:val="009A776E"/>
    <w:rsid w:val="009B0B83"/>
    <w:rsid w:val="009B1A53"/>
    <w:rsid w:val="009B1FA4"/>
    <w:rsid w:val="009B5A87"/>
    <w:rsid w:val="009B5C1E"/>
    <w:rsid w:val="009B5C68"/>
    <w:rsid w:val="009B73B5"/>
    <w:rsid w:val="009C029D"/>
    <w:rsid w:val="009C23B3"/>
    <w:rsid w:val="009C4002"/>
    <w:rsid w:val="009C48F1"/>
    <w:rsid w:val="009C4D2C"/>
    <w:rsid w:val="009C592A"/>
    <w:rsid w:val="009C5DA0"/>
    <w:rsid w:val="009C6504"/>
    <w:rsid w:val="009C6D24"/>
    <w:rsid w:val="009C777E"/>
    <w:rsid w:val="009C7BD6"/>
    <w:rsid w:val="009C7EA8"/>
    <w:rsid w:val="009D0191"/>
    <w:rsid w:val="009D02A5"/>
    <w:rsid w:val="009D1177"/>
    <w:rsid w:val="009D1255"/>
    <w:rsid w:val="009D1AC1"/>
    <w:rsid w:val="009D2008"/>
    <w:rsid w:val="009D2396"/>
    <w:rsid w:val="009D24B1"/>
    <w:rsid w:val="009D27C1"/>
    <w:rsid w:val="009D2882"/>
    <w:rsid w:val="009D372A"/>
    <w:rsid w:val="009D3DA1"/>
    <w:rsid w:val="009D3FA2"/>
    <w:rsid w:val="009D439E"/>
    <w:rsid w:val="009D490B"/>
    <w:rsid w:val="009D5741"/>
    <w:rsid w:val="009D6225"/>
    <w:rsid w:val="009D7562"/>
    <w:rsid w:val="009D7589"/>
    <w:rsid w:val="009D766A"/>
    <w:rsid w:val="009D79EC"/>
    <w:rsid w:val="009E0C3E"/>
    <w:rsid w:val="009E0F7B"/>
    <w:rsid w:val="009E126F"/>
    <w:rsid w:val="009E250E"/>
    <w:rsid w:val="009E2929"/>
    <w:rsid w:val="009E3F96"/>
    <w:rsid w:val="009E4837"/>
    <w:rsid w:val="009E486A"/>
    <w:rsid w:val="009E555A"/>
    <w:rsid w:val="009E5C0D"/>
    <w:rsid w:val="009E5F01"/>
    <w:rsid w:val="009E7000"/>
    <w:rsid w:val="009E75B9"/>
    <w:rsid w:val="009E7B73"/>
    <w:rsid w:val="009F0798"/>
    <w:rsid w:val="009F09E5"/>
    <w:rsid w:val="009F5765"/>
    <w:rsid w:val="009F6E3B"/>
    <w:rsid w:val="00A000B1"/>
    <w:rsid w:val="00A011DA"/>
    <w:rsid w:val="00A02021"/>
    <w:rsid w:val="00A03B79"/>
    <w:rsid w:val="00A04697"/>
    <w:rsid w:val="00A05075"/>
    <w:rsid w:val="00A060A2"/>
    <w:rsid w:val="00A06300"/>
    <w:rsid w:val="00A07440"/>
    <w:rsid w:val="00A07C65"/>
    <w:rsid w:val="00A10117"/>
    <w:rsid w:val="00A10579"/>
    <w:rsid w:val="00A1060C"/>
    <w:rsid w:val="00A122DC"/>
    <w:rsid w:val="00A13615"/>
    <w:rsid w:val="00A13DBD"/>
    <w:rsid w:val="00A14058"/>
    <w:rsid w:val="00A14AB3"/>
    <w:rsid w:val="00A15E95"/>
    <w:rsid w:val="00A16DFB"/>
    <w:rsid w:val="00A16FB4"/>
    <w:rsid w:val="00A17C90"/>
    <w:rsid w:val="00A20404"/>
    <w:rsid w:val="00A233A6"/>
    <w:rsid w:val="00A24639"/>
    <w:rsid w:val="00A24CA3"/>
    <w:rsid w:val="00A261B1"/>
    <w:rsid w:val="00A27BB4"/>
    <w:rsid w:val="00A27C19"/>
    <w:rsid w:val="00A3087C"/>
    <w:rsid w:val="00A31B73"/>
    <w:rsid w:val="00A32037"/>
    <w:rsid w:val="00A3244B"/>
    <w:rsid w:val="00A32F50"/>
    <w:rsid w:val="00A3365C"/>
    <w:rsid w:val="00A34E52"/>
    <w:rsid w:val="00A36198"/>
    <w:rsid w:val="00A36EBB"/>
    <w:rsid w:val="00A40479"/>
    <w:rsid w:val="00A40904"/>
    <w:rsid w:val="00A43684"/>
    <w:rsid w:val="00A43AB4"/>
    <w:rsid w:val="00A43C6D"/>
    <w:rsid w:val="00A43F3D"/>
    <w:rsid w:val="00A43FC0"/>
    <w:rsid w:val="00A44504"/>
    <w:rsid w:val="00A44D04"/>
    <w:rsid w:val="00A45210"/>
    <w:rsid w:val="00A464F5"/>
    <w:rsid w:val="00A46F94"/>
    <w:rsid w:val="00A47B98"/>
    <w:rsid w:val="00A506BF"/>
    <w:rsid w:val="00A506D1"/>
    <w:rsid w:val="00A516F9"/>
    <w:rsid w:val="00A51DBC"/>
    <w:rsid w:val="00A527E8"/>
    <w:rsid w:val="00A52D55"/>
    <w:rsid w:val="00A52EA1"/>
    <w:rsid w:val="00A5371D"/>
    <w:rsid w:val="00A5527C"/>
    <w:rsid w:val="00A5573E"/>
    <w:rsid w:val="00A55CD8"/>
    <w:rsid w:val="00A60C32"/>
    <w:rsid w:val="00A6105A"/>
    <w:rsid w:val="00A61FA3"/>
    <w:rsid w:val="00A64C10"/>
    <w:rsid w:val="00A6539A"/>
    <w:rsid w:val="00A65552"/>
    <w:rsid w:val="00A65DA5"/>
    <w:rsid w:val="00A6670A"/>
    <w:rsid w:val="00A6703B"/>
    <w:rsid w:val="00A673F1"/>
    <w:rsid w:val="00A679F4"/>
    <w:rsid w:val="00A71027"/>
    <w:rsid w:val="00A727E9"/>
    <w:rsid w:val="00A72A19"/>
    <w:rsid w:val="00A739EF"/>
    <w:rsid w:val="00A75BD2"/>
    <w:rsid w:val="00A769E6"/>
    <w:rsid w:val="00A76B97"/>
    <w:rsid w:val="00A76C12"/>
    <w:rsid w:val="00A80AD3"/>
    <w:rsid w:val="00A81F6B"/>
    <w:rsid w:val="00A830D7"/>
    <w:rsid w:val="00A8450E"/>
    <w:rsid w:val="00A849B0"/>
    <w:rsid w:val="00A85352"/>
    <w:rsid w:val="00A867ED"/>
    <w:rsid w:val="00A87363"/>
    <w:rsid w:val="00A87C44"/>
    <w:rsid w:val="00A87DDD"/>
    <w:rsid w:val="00A905F5"/>
    <w:rsid w:val="00A90857"/>
    <w:rsid w:val="00A91AB9"/>
    <w:rsid w:val="00A927BB"/>
    <w:rsid w:val="00A94B06"/>
    <w:rsid w:val="00A954DB"/>
    <w:rsid w:val="00A963C1"/>
    <w:rsid w:val="00A9662D"/>
    <w:rsid w:val="00AA2851"/>
    <w:rsid w:val="00AA38CD"/>
    <w:rsid w:val="00AA3EB5"/>
    <w:rsid w:val="00AA45B8"/>
    <w:rsid w:val="00AA4929"/>
    <w:rsid w:val="00AA70D8"/>
    <w:rsid w:val="00AA7FFC"/>
    <w:rsid w:val="00AB079D"/>
    <w:rsid w:val="00AB0946"/>
    <w:rsid w:val="00AB0FD4"/>
    <w:rsid w:val="00AB1D87"/>
    <w:rsid w:val="00AB1E10"/>
    <w:rsid w:val="00AB44A2"/>
    <w:rsid w:val="00AB4869"/>
    <w:rsid w:val="00AB5682"/>
    <w:rsid w:val="00AB57D1"/>
    <w:rsid w:val="00AB5F47"/>
    <w:rsid w:val="00AB72AF"/>
    <w:rsid w:val="00AC0454"/>
    <w:rsid w:val="00AC0DB0"/>
    <w:rsid w:val="00AC27AB"/>
    <w:rsid w:val="00AC27C2"/>
    <w:rsid w:val="00AC4B8F"/>
    <w:rsid w:val="00AC59D3"/>
    <w:rsid w:val="00AC6D7A"/>
    <w:rsid w:val="00AC73D6"/>
    <w:rsid w:val="00AD04A4"/>
    <w:rsid w:val="00AD0DE7"/>
    <w:rsid w:val="00AD2C48"/>
    <w:rsid w:val="00AD32C9"/>
    <w:rsid w:val="00AD3BF8"/>
    <w:rsid w:val="00AD421F"/>
    <w:rsid w:val="00AD56AB"/>
    <w:rsid w:val="00AD6F00"/>
    <w:rsid w:val="00AE18A7"/>
    <w:rsid w:val="00AE2F92"/>
    <w:rsid w:val="00AE32A8"/>
    <w:rsid w:val="00AE370E"/>
    <w:rsid w:val="00AE408B"/>
    <w:rsid w:val="00AE53D2"/>
    <w:rsid w:val="00AE7899"/>
    <w:rsid w:val="00AE7BAF"/>
    <w:rsid w:val="00AE7D17"/>
    <w:rsid w:val="00AF02DC"/>
    <w:rsid w:val="00AF1558"/>
    <w:rsid w:val="00AF1B3C"/>
    <w:rsid w:val="00AF2144"/>
    <w:rsid w:val="00AF260A"/>
    <w:rsid w:val="00AF274A"/>
    <w:rsid w:val="00AF3C7F"/>
    <w:rsid w:val="00AF3CCB"/>
    <w:rsid w:val="00AF4453"/>
    <w:rsid w:val="00AF494C"/>
    <w:rsid w:val="00AF56F7"/>
    <w:rsid w:val="00AF5B22"/>
    <w:rsid w:val="00AF5C60"/>
    <w:rsid w:val="00AF63F7"/>
    <w:rsid w:val="00AF6595"/>
    <w:rsid w:val="00B00E7A"/>
    <w:rsid w:val="00B014A2"/>
    <w:rsid w:val="00B0254C"/>
    <w:rsid w:val="00B028DB"/>
    <w:rsid w:val="00B04E13"/>
    <w:rsid w:val="00B04F5E"/>
    <w:rsid w:val="00B06706"/>
    <w:rsid w:val="00B06E88"/>
    <w:rsid w:val="00B1041B"/>
    <w:rsid w:val="00B1060C"/>
    <w:rsid w:val="00B1138E"/>
    <w:rsid w:val="00B13BAC"/>
    <w:rsid w:val="00B14752"/>
    <w:rsid w:val="00B157AB"/>
    <w:rsid w:val="00B16FF8"/>
    <w:rsid w:val="00B17AB3"/>
    <w:rsid w:val="00B2038E"/>
    <w:rsid w:val="00B20460"/>
    <w:rsid w:val="00B209E6"/>
    <w:rsid w:val="00B22706"/>
    <w:rsid w:val="00B22D3F"/>
    <w:rsid w:val="00B240D9"/>
    <w:rsid w:val="00B2705C"/>
    <w:rsid w:val="00B271E9"/>
    <w:rsid w:val="00B2750F"/>
    <w:rsid w:val="00B27D6C"/>
    <w:rsid w:val="00B27E0C"/>
    <w:rsid w:val="00B307AE"/>
    <w:rsid w:val="00B310B9"/>
    <w:rsid w:val="00B31C00"/>
    <w:rsid w:val="00B332F0"/>
    <w:rsid w:val="00B3490E"/>
    <w:rsid w:val="00B34F21"/>
    <w:rsid w:val="00B3544C"/>
    <w:rsid w:val="00B35AE7"/>
    <w:rsid w:val="00B3701A"/>
    <w:rsid w:val="00B370CE"/>
    <w:rsid w:val="00B400A8"/>
    <w:rsid w:val="00B4085F"/>
    <w:rsid w:val="00B411A5"/>
    <w:rsid w:val="00B417DF"/>
    <w:rsid w:val="00B42D51"/>
    <w:rsid w:val="00B43958"/>
    <w:rsid w:val="00B442B8"/>
    <w:rsid w:val="00B45D32"/>
    <w:rsid w:val="00B4646A"/>
    <w:rsid w:val="00B46D65"/>
    <w:rsid w:val="00B47F86"/>
    <w:rsid w:val="00B47FBF"/>
    <w:rsid w:val="00B51273"/>
    <w:rsid w:val="00B5146F"/>
    <w:rsid w:val="00B51917"/>
    <w:rsid w:val="00B51EC3"/>
    <w:rsid w:val="00B52851"/>
    <w:rsid w:val="00B53B89"/>
    <w:rsid w:val="00B53F76"/>
    <w:rsid w:val="00B54E07"/>
    <w:rsid w:val="00B54FC3"/>
    <w:rsid w:val="00B5630C"/>
    <w:rsid w:val="00B56DA4"/>
    <w:rsid w:val="00B612F1"/>
    <w:rsid w:val="00B613F2"/>
    <w:rsid w:val="00B61DCE"/>
    <w:rsid w:val="00B640FC"/>
    <w:rsid w:val="00B6447D"/>
    <w:rsid w:val="00B65348"/>
    <w:rsid w:val="00B65987"/>
    <w:rsid w:val="00B65988"/>
    <w:rsid w:val="00B6687F"/>
    <w:rsid w:val="00B66994"/>
    <w:rsid w:val="00B7026D"/>
    <w:rsid w:val="00B7061E"/>
    <w:rsid w:val="00B71AC6"/>
    <w:rsid w:val="00B71C48"/>
    <w:rsid w:val="00B7527B"/>
    <w:rsid w:val="00B756A4"/>
    <w:rsid w:val="00B7667B"/>
    <w:rsid w:val="00B76B08"/>
    <w:rsid w:val="00B77175"/>
    <w:rsid w:val="00B77A70"/>
    <w:rsid w:val="00B80A99"/>
    <w:rsid w:val="00B80FC5"/>
    <w:rsid w:val="00B82E4B"/>
    <w:rsid w:val="00B8331A"/>
    <w:rsid w:val="00B835D5"/>
    <w:rsid w:val="00B84016"/>
    <w:rsid w:val="00B85D68"/>
    <w:rsid w:val="00B85F1C"/>
    <w:rsid w:val="00B86654"/>
    <w:rsid w:val="00B86DA9"/>
    <w:rsid w:val="00B879F2"/>
    <w:rsid w:val="00B90784"/>
    <w:rsid w:val="00B90D4B"/>
    <w:rsid w:val="00B91184"/>
    <w:rsid w:val="00B925B7"/>
    <w:rsid w:val="00B9280F"/>
    <w:rsid w:val="00B928BB"/>
    <w:rsid w:val="00B9426B"/>
    <w:rsid w:val="00B947C1"/>
    <w:rsid w:val="00B95530"/>
    <w:rsid w:val="00B965B7"/>
    <w:rsid w:val="00B967D8"/>
    <w:rsid w:val="00BA011B"/>
    <w:rsid w:val="00BA05FE"/>
    <w:rsid w:val="00BA0771"/>
    <w:rsid w:val="00BA12DD"/>
    <w:rsid w:val="00BA21AA"/>
    <w:rsid w:val="00BA2496"/>
    <w:rsid w:val="00BA4333"/>
    <w:rsid w:val="00BA4608"/>
    <w:rsid w:val="00BA46E3"/>
    <w:rsid w:val="00BA508A"/>
    <w:rsid w:val="00BB0328"/>
    <w:rsid w:val="00BB05B4"/>
    <w:rsid w:val="00BB1189"/>
    <w:rsid w:val="00BB265F"/>
    <w:rsid w:val="00BB3299"/>
    <w:rsid w:val="00BB419D"/>
    <w:rsid w:val="00BB420A"/>
    <w:rsid w:val="00BB4A1C"/>
    <w:rsid w:val="00BB58FD"/>
    <w:rsid w:val="00BB5B82"/>
    <w:rsid w:val="00BB5BCC"/>
    <w:rsid w:val="00BB6A3C"/>
    <w:rsid w:val="00BB7F77"/>
    <w:rsid w:val="00BC034D"/>
    <w:rsid w:val="00BC0B3C"/>
    <w:rsid w:val="00BC12B6"/>
    <w:rsid w:val="00BC2512"/>
    <w:rsid w:val="00BC4177"/>
    <w:rsid w:val="00BC42DB"/>
    <w:rsid w:val="00BC4AA4"/>
    <w:rsid w:val="00BC4D37"/>
    <w:rsid w:val="00BC5AA1"/>
    <w:rsid w:val="00BC5B05"/>
    <w:rsid w:val="00BC60EB"/>
    <w:rsid w:val="00BC6ED4"/>
    <w:rsid w:val="00BD644F"/>
    <w:rsid w:val="00BD75B2"/>
    <w:rsid w:val="00BE0423"/>
    <w:rsid w:val="00BE1586"/>
    <w:rsid w:val="00BE329C"/>
    <w:rsid w:val="00BE4898"/>
    <w:rsid w:val="00BE50C5"/>
    <w:rsid w:val="00BE5A99"/>
    <w:rsid w:val="00BE5BD4"/>
    <w:rsid w:val="00BE5F39"/>
    <w:rsid w:val="00BE63B9"/>
    <w:rsid w:val="00BE7613"/>
    <w:rsid w:val="00BE7A2C"/>
    <w:rsid w:val="00BF12F8"/>
    <w:rsid w:val="00BF1BD5"/>
    <w:rsid w:val="00BF25A2"/>
    <w:rsid w:val="00BF368F"/>
    <w:rsid w:val="00BF4C83"/>
    <w:rsid w:val="00BF4DE5"/>
    <w:rsid w:val="00BF5721"/>
    <w:rsid w:val="00BF6033"/>
    <w:rsid w:val="00BF60BB"/>
    <w:rsid w:val="00BF6A57"/>
    <w:rsid w:val="00BF7F19"/>
    <w:rsid w:val="00C00DDA"/>
    <w:rsid w:val="00C01B8A"/>
    <w:rsid w:val="00C020A4"/>
    <w:rsid w:val="00C023A2"/>
    <w:rsid w:val="00C02D58"/>
    <w:rsid w:val="00C0321A"/>
    <w:rsid w:val="00C0326C"/>
    <w:rsid w:val="00C03BF9"/>
    <w:rsid w:val="00C0502B"/>
    <w:rsid w:val="00C05051"/>
    <w:rsid w:val="00C0516D"/>
    <w:rsid w:val="00C054BB"/>
    <w:rsid w:val="00C056E8"/>
    <w:rsid w:val="00C078AD"/>
    <w:rsid w:val="00C07DE2"/>
    <w:rsid w:val="00C12DBC"/>
    <w:rsid w:val="00C15017"/>
    <w:rsid w:val="00C15236"/>
    <w:rsid w:val="00C16951"/>
    <w:rsid w:val="00C171D8"/>
    <w:rsid w:val="00C1791D"/>
    <w:rsid w:val="00C17CB4"/>
    <w:rsid w:val="00C2036A"/>
    <w:rsid w:val="00C20CEE"/>
    <w:rsid w:val="00C211EE"/>
    <w:rsid w:val="00C21704"/>
    <w:rsid w:val="00C22294"/>
    <w:rsid w:val="00C22359"/>
    <w:rsid w:val="00C22931"/>
    <w:rsid w:val="00C22B24"/>
    <w:rsid w:val="00C23362"/>
    <w:rsid w:val="00C23999"/>
    <w:rsid w:val="00C245B6"/>
    <w:rsid w:val="00C25855"/>
    <w:rsid w:val="00C3122F"/>
    <w:rsid w:val="00C313FA"/>
    <w:rsid w:val="00C314AB"/>
    <w:rsid w:val="00C31A2B"/>
    <w:rsid w:val="00C32610"/>
    <w:rsid w:val="00C33248"/>
    <w:rsid w:val="00C3361E"/>
    <w:rsid w:val="00C343A2"/>
    <w:rsid w:val="00C35434"/>
    <w:rsid w:val="00C375BD"/>
    <w:rsid w:val="00C378AA"/>
    <w:rsid w:val="00C37965"/>
    <w:rsid w:val="00C4081E"/>
    <w:rsid w:val="00C40D65"/>
    <w:rsid w:val="00C41EC1"/>
    <w:rsid w:val="00C431C0"/>
    <w:rsid w:val="00C45BC6"/>
    <w:rsid w:val="00C4683C"/>
    <w:rsid w:val="00C47C30"/>
    <w:rsid w:val="00C509F5"/>
    <w:rsid w:val="00C50BF5"/>
    <w:rsid w:val="00C5405D"/>
    <w:rsid w:val="00C54D3D"/>
    <w:rsid w:val="00C551C3"/>
    <w:rsid w:val="00C556F9"/>
    <w:rsid w:val="00C56FFE"/>
    <w:rsid w:val="00C57623"/>
    <w:rsid w:val="00C6006B"/>
    <w:rsid w:val="00C60269"/>
    <w:rsid w:val="00C60B55"/>
    <w:rsid w:val="00C61254"/>
    <w:rsid w:val="00C619CF"/>
    <w:rsid w:val="00C62573"/>
    <w:rsid w:val="00C625D7"/>
    <w:rsid w:val="00C62DB8"/>
    <w:rsid w:val="00C6313E"/>
    <w:rsid w:val="00C63187"/>
    <w:rsid w:val="00C642B8"/>
    <w:rsid w:val="00C6465B"/>
    <w:rsid w:val="00C647E7"/>
    <w:rsid w:val="00C64E67"/>
    <w:rsid w:val="00C6651C"/>
    <w:rsid w:val="00C70BBF"/>
    <w:rsid w:val="00C70BC5"/>
    <w:rsid w:val="00C73E27"/>
    <w:rsid w:val="00C75A53"/>
    <w:rsid w:val="00C75E7B"/>
    <w:rsid w:val="00C76947"/>
    <w:rsid w:val="00C76A55"/>
    <w:rsid w:val="00C778EE"/>
    <w:rsid w:val="00C77BAA"/>
    <w:rsid w:val="00C80965"/>
    <w:rsid w:val="00C80A67"/>
    <w:rsid w:val="00C80ADE"/>
    <w:rsid w:val="00C8172C"/>
    <w:rsid w:val="00C81C05"/>
    <w:rsid w:val="00C8296C"/>
    <w:rsid w:val="00C82A49"/>
    <w:rsid w:val="00C82BFB"/>
    <w:rsid w:val="00C83F6E"/>
    <w:rsid w:val="00C85D14"/>
    <w:rsid w:val="00C86A10"/>
    <w:rsid w:val="00C8741D"/>
    <w:rsid w:val="00C90180"/>
    <w:rsid w:val="00C901C3"/>
    <w:rsid w:val="00C903A8"/>
    <w:rsid w:val="00C90458"/>
    <w:rsid w:val="00C91022"/>
    <w:rsid w:val="00C9165B"/>
    <w:rsid w:val="00C9178C"/>
    <w:rsid w:val="00C9226A"/>
    <w:rsid w:val="00C92FA4"/>
    <w:rsid w:val="00C93A52"/>
    <w:rsid w:val="00C93DDD"/>
    <w:rsid w:val="00C949BD"/>
    <w:rsid w:val="00C949C8"/>
    <w:rsid w:val="00C9523B"/>
    <w:rsid w:val="00C955E8"/>
    <w:rsid w:val="00C95A1F"/>
    <w:rsid w:val="00C95B1A"/>
    <w:rsid w:val="00C95C93"/>
    <w:rsid w:val="00C973B2"/>
    <w:rsid w:val="00C9759F"/>
    <w:rsid w:val="00C977DD"/>
    <w:rsid w:val="00C97DB1"/>
    <w:rsid w:val="00CA0128"/>
    <w:rsid w:val="00CA1552"/>
    <w:rsid w:val="00CA2EB7"/>
    <w:rsid w:val="00CA493A"/>
    <w:rsid w:val="00CA5A22"/>
    <w:rsid w:val="00CA62ED"/>
    <w:rsid w:val="00CA6483"/>
    <w:rsid w:val="00CA6658"/>
    <w:rsid w:val="00CA6672"/>
    <w:rsid w:val="00CA704F"/>
    <w:rsid w:val="00CA70E0"/>
    <w:rsid w:val="00CB157C"/>
    <w:rsid w:val="00CB1E9B"/>
    <w:rsid w:val="00CB2AC3"/>
    <w:rsid w:val="00CB2F40"/>
    <w:rsid w:val="00CB2FDE"/>
    <w:rsid w:val="00CB3350"/>
    <w:rsid w:val="00CB3EDF"/>
    <w:rsid w:val="00CB47ED"/>
    <w:rsid w:val="00CB574B"/>
    <w:rsid w:val="00CB65FF"/>
    <w:rsid w:val="00CB7D43"/>
    <w:rsid w:val="00CB7E15"/>
    <w:rsid w:val="00CC1E56"/>
    <w:rsid w:val="00CC24E1"/>
    <w:rsid w:val="00CC35C0"/>
    <w:rsid w:val="00CC3E45"/>
    <w:rsid w:val="00CC3F34"/>
    <w:rsid w:val="00CC45C1"/>
    <w:rsid w:val="00CC46CA"/>
    <w:rsid w:val="00CC4FC9"/>
    <w:rsid w:val="00CC4FCB"/>
    <w:rsid w:val="00CC5874"/>
    <w:rsid w:val="00CC5E1E"/>
    <w:rsid w:val="00CC6996"/>
    <w:rsid w:val="00CC77D8"/>
    <w:rsid w:val="00CC7DD3"/>
    <w:rsid w:val="00CD1377"/>
    <w:rsid w:val="00CD19CA"/>
    <w:rsid w:val="00CD3102"/>
    <w:rsid w:val="00CD3AAA"/>
    <w:rsid w:val="00CD405B"/>
    <w:rsid w:val="00CD4A97"/>
    <w:rsid w:val="00CE1A99"/>
    <w:rsid w:val="00CE21CE"/>
    <w:rsid w:val="00CE2BA1"/>
    <w:rsid w:val="00CE5756"/>
    <w:rsid w:val="00CF0870"/>
    <w:rsid w:val="00CF0BF9"/>
    <w:rsid w:val="00CF3C76"/>
    <w:rsid w:val="00CF3CC3"/>
    <w:rsid w:val="00CF424B"/>
    <w:rsid w:val="00CF6C11"/>
    <w:rsid w:val="00CF6F20"/>
    <w:rsid w:val="00D0193C"/>
    <w:rsid w:val="00D01A8D"/>
    <w:rsid w:val="00D0224F"/>
    <w:rsid w:val="00D03A1D"/>
    <w:rsid w:val="00D053C7"/>
    <w:rsid w:val="00D0554A"/>
    <w:rsid w:val="00D06941"/>
    <w:rsid w:val="00D10331"/>
    <w:rsid w:val="00D1049A"/>
    <w:rsid w:val="00D10698"/>
    <w:rsid w:val="00D107D0"/>
    <w:rsid w:val="00D10944"/>
    <w:rsid w:val="00D11333"/>
    <w:rsid w:val="00D12031"/>
    <w:rsid w:val="00D12BE3"/>
    <w:rsid w:val="00D13A4C"/>
    <w:rsid w:val="00D167D9"/>
    <w:rsid w:val="00D16B9A"/>
    <w:rsid w:val="00D17DA3"/>
    <w:rsid w:val="00D17DE3"/>
    <w:rsid w:val="00D2023D"/>
    <w:rsid w:val="00D20B76"/>
    <w:rsid w:val="00D21207"/>
    <w:rsid w:val="00D22C0D"/>
    <w:rsid w:val="00D233B8"/>
    <w:rsid w:val="00D2428B"/>
    <w:rsid w:val="00D245FF"/>
    <w:rsid w:val="00D24976"/>
    <w:rsid w:val="00D25190"/>
    <w:rsid w:val="00D26AC8"/>
    <w:rsid w:val="00D2700E"/>
    <w:rsid w:val="00D27EC0"/>
    <w:rsid w:val="00D308B6"/>
    <w:rsid w:val="00D317EB"/>
    <w:rsid w:val="00D31866"/>
    <w:rsid w:val="00D321E8"/>
    <w:rsid w:val="00D32FD2"/>
    <w:rsid w:val="00D33324"/>
    <w:rsid w:val="00D341EF"/>
    <w:rsid w:val="00D342FC"/>
    <w:rsid w:val="00D35274"/>
    <w:rsid w:val="00D377D2"/>
    <w:rsid w:val="00D37DD5"/>
    <w:rsid w:val="00D400C1"/>
    <w:rsid w:val="00D4022E"/>
    <w:rsid w:val="00D40F36"/>
    <w:rsid w:val="00D42C17"/>
    <w:rsid w:val="00D42DC1"/>
    <w:rsid w:val="00D436FC"/>
    <w:rsid w:val="00D4372B"/>
    <w:rsid w:val="00D45124"/>
    <w:rsid w:val="00D45A1B"/>
    <w:rsid w:val="00D45A87"/>
    <w:rsid w:val="00D462C8"/>
    <w:rsid w:val="00D4686B"/>
    <w:rsid w:val="00D46E53"/>
    <w:rsid w:val="00D476E7"/>
    <w:rsid w:val="00D50330"/>
    <w:rsid w:val="00D524E1"/>
    <w:rsid w:val="00D5296A"/>
    <w:rsid w:val="00D52CBA"/>
    <w:rsid w:val="00D54234"/>
    <w:rsid w:val="00D5582F"/>
    <w:rsid w:val="00D602F4"/>
    <w:rsid w:val="00D603B3"/>
    <w:rsid w:val="00D603BC"/>
    <w:rsid w:val="00D605EC"/>
    <w:rsid w:val="00D606B2"/>
    <w:rsid w:val="00D60A14"/>
    <w:rsid w:val="00D62C0F"/>
    <w:rsid w:val="00D637EF"/>
    <w:rsid w:val="00D65B5A"/>
    <w:rsid w:val="00D65CA5"/>
    <w:rsid w:val="00D672AC"/>
    <w:rsid w:val="00D67498"/>
    <w:rsid w:val="00D67501"/>
    <w:rsid w:val="00D71D0C"/>
    <w:rsid w:val="00D72851"/>
    <w:rsid w:val="00D73E0B"/>
    <w:rsid w:val="00D74046"/>
    <w:rsid w:val="00D746EA"/>
    <w:rsid w:val="00D74730"/>
    <w:rsid w:val="00D75089"/>
    <w:rsid w:val="00D75865"/>
    <w:rsid w:val="00D7608F"/>
    <w:rsid w:val="00D766DF"/>
    <w:rsid w:val="00D76966"/>
    <w:rsid w:val="00D77024"/>
    <w:rsid w:val="00D77B86"/>
    <w:rsid w:val="00D8021D"/>
    <w:rsid w:val="00D80415"/>
    <w:rsid w:val="00D81421"/>
    <w:rsid w:val="00D827E2"/>
    <w:rsid w:val="00D82C2F"/>
    <w:rsid w:val="00D84938"/>
    <w:rsid w:val="00D84A84"/>
    <w:rsid w:val="00D84D3A"/>
    <w:rsid w:val="00D85C48"/>
    <w:rsid w:val="00D85E04"/>
    <w:rsid w:val="00D862A1"/>
    <w:rsid w:val="00D8642B"/>
    <w:rsid w:val="00D8667D"/>
    <w:rsid w:val="00D867E5"/>
    <w:rsid w:val="00D87D0D"/>
    <w:rsid w:val="00D902BE"/>
    <w:rsid w:val="00D90921"/>
    <w:rsid w:val="00D90A99"/>
    <w:rsid w:val="00D9211A"/>
    <w:rsid w:val="00D9258B"/>
    <w:rsid w:val="00D9466B"/>
    <w:rsid w:val="00D964F5"/>
    <w:rsid w:val="00D96E4F"/>
    <w:rsid w:val="00D96FA5"/>
    <w:rsid w:val="00D97CDA"/>
    <w:rsid w:val="00DA0B0D"/>
    <w:rsid w:val="00DA0C5E"/>
    <w:rsid w:val="00DA14CD"/>
    <w:rsid w:val="00DA1DC3"/>
    <w:rsid w:val="00DA20C1"/>
    <w:rsid w:val="00DA3379"/>
    <w:rsid w:val="00DA4A98"/>
    <w:rsid w:val="00DA52A8"/>
    <w:rsid w:val="00DA52FF"/>
    <w:rsid w:val="00DA6734"/>
    <w:rsid w:val="00DA6961"/>
    <w:rsid w:val="00DA7E59"/>
    <w:rsid w:val="00DA7F47"/>
    <w:rsid w:val="00DB1C54"/>
    <w:rsid w:val="00DB3306"/>
    <w:rsid w:val="00DB3B9B"/>
    <w:rsid w:val="00DB436D"/>
    <w:rsid w:val="00DB4A50"/>
    <w:rsid w:val="00DB4F07"/>
    <w:rsid w:val="00DB565F"/>
    <w:rsid w:val="00DB64D6"/>
    <w:rsid w:val="00DB66CE"/>
    <w:rsid w:val="00DB71A8"/>
    <w:rsid w:val="00DB754C"/>
    <w:rsid w:val="00DC0236"/>
    <w:rsid w:val="00DC05D8"/>
    <w:rsid w:val="00DC099A"/>
    <w:rsid w:val="00DC133F"/>
    <w:rsid w:val="00DC1E4F"/>
    <w:rsid w:val="00DC29CA"/>
    <w:rsid w:val="00DC304C"/>
    <w:rsid w:val="00DC3ADA"/>
    <w:rsid w:val="00DC3E10"/>
    <w:rsid w:val="00DC4065"/>
    <w:rsid w:val="00DC4550"/>
    <w:rsid w:val="00DC4DC5"/>
    <w:rsid w:val="00DC4F63"/>
    <w:rsid w:val="00DC5E46"/>
    <w:rsid w:val="00DC60A7"/>
    <w:rsid w:val="00DC7132"/>
    <w:rsid w:val="00DD22CC"/>
    <w:rsid w:val="00DD26D5"/>
    <w:rsid w:val="00DD2B34"/>
    <w:rsid w:val="00DD4381"/>
    <w:rsid w:val="00DD4BD5"/>
    <w:rsid w:val="00DD4EF2"/>
    <w:rsid w:val="00DD5F85"/>
    <w:rsid w:val="00DD704F"/>
    <w:rsid w:val="00DD7DF6"/>
    <w:rsid w:val="00DE01E5"/>
    <w:rsid w:val="00DE0F8D"/>
    <w:rsid w:val="00DE1B0D"/>
    <w:rsid w:val="00DE21DE"/>
    <w:rsid w:val="00DE253B"/>
    <w:rsid w:val="00DE2CF6"/>
    <w:rsid w:val="00DE5F2A"/>
    <w:rsid w:val="00DE6E8E"/>
    <w:rsid w:val="00DE6FF6"/>
    <w:rsid w:val="00DE7183"/>
    <w:rsid w:val="00DE77F7"/>
    <w:rsid w:val="00DE7ADF"/>
    <w:rsid w:val="00DE7CD3"/>
    <w:rsid w:val="00DF315B"/>
    <w:rsid w:val="00DF3245"/>
    <w:rsid w:val="00DF46A8"/>
    <w:rsid w:val="00DF485C"/>
    <w:rsid w:val="00DF6419"/>
    <w:rsid w:val="00DF6D77"/>
    <w:rsid w:val="00DF7266"/>
    <w:rsid w:val="00E000A8"/>
    <w:rsid w:val="00E008FF"/>
    <w:rsid w:val="00E0090A"/>
    <w:rsid w:val="00E009F4"/>
    <w:rsid w:val="00E01DEA"/>
    <w:rsid w:val="00E02207"/>
    <w:rsid w:val="00E03D10"/>
    <w:rsid w:val="00E04456"/>
    <w:rsid w:val="00E05060"/>
    <w:rsid w:val="00E05FF7"/>
    <w:rsid w:val="00E07AF0"/>
    <w:rsid w:val="00E10565"/>
    <w:rsid w:val="00E11259"/>
    <w:rsid w:val="00E1137B"/>
    <w:rsid w:val="00E11A13"/>
    <w:rsid w:val="00E13A56"/>
    <w:rsid w:val="00E1564A"/>
    <w:rsid w:val="00E156F1"/>
    <w:rsid w:val="00E16CF8"/>
    <w:rsid w:val="00E16EA6"/>
    <w:rsid w:val="00E1771C"/>
    <w:rsid w:val="00E178F8"/>
    <w:rsid w:val="00E17A74"/>
    <w:rsid w:val="00E17B70"/>
    <w:rsid w:val="00E20AB0"/>
    <w:rsid w:val="00E21EAF"/>
    <w:rsid w:val="00E222CA"/>
    <w:rsid w:val="00E2409A"/>
    <w:rsid w:val="00E247E7"/>
    <w:rsid w:val="00E24ED2"/>
    <w:rsid w:val="00E256E3"/>
    <w:rsid w:val="00E31243"/>
    <w:rsid w:val="00E31E2A"/>
    <w:rsid w:val="00E3226C"/>
    <w:rsid w:val="00E32DB9"/>
    <w:rsid w:val="00E33408"/>
    <w:rsid w:val="00E338D4"/>
    <w:rsid w:val="00E34EB9"/>
    <w:rsid w:val="00E35016"/>
    <w:rsid w:val="00E35F6A"/>
    <w:rsid w:val="00E3677A"/>
    <w:rsid w:val="00E37738"/>
    <w:rsid w:val="00E37AB2"/>
    <w:rsid w:val="00E37F6E"/>
    <w:rsid w:val="00E4070A"/>
    <w:rsid w:val="00E40937"/>
    <w:rsid w:val="00E40A4C"/>
    <w:rsid w:val="00E4124A"/>
    <w:rsid w:val="00E41589"/>
    <w:rsid w:val="00E420A3"/>
    <w:rsid w:val="00E43BF8"/>
    <w:rsid w:val="00E43D1A"/>
    <w:rsid w:val="00E44DD4"/>
    <w:rsid w:val="00E453CE"/>
    <w:rsid w:val="00E456C4"/>
    <w:rsid w:val="00E4578F"/>
    <w:rsid w:val="00E45894"/>
    <w:rsid w:val="00E46D89"/>
    <w:rsid w:val="00E507F6"/>
    <w:rsid w:val="00E509CA"/>
    <w:rsid w:val="00E5184C"/>
    <w:rsid w:val="00E519A1"/>
    <w:rsid w:val="00E51BB6"/>
    <w:rsid w:val="00E52175"/>
    <w:rsid w:val="00E53819"/>
    <w:rsid w:val="00E53DD3"/>
    <w:rsid w:val="00E5401E"/>
    <w:rsid w:val="00E540C8"/>
    <w:rsid w:val="00E55D7B"/>
    <w:rsid w:val="00E56539"/>
    <w:rsid w:val="00E56678"/>
    <w:rsid w:val="00E56A90"/>
    <w:rsid w:val="00E579D0"/>
    <w:rsid w:val="00E57BD1"/>
    <w:rsid w:val="00E62E8F"/>
    <w:rsid w:val="00E630EA"/>
    <w:rsid w:val="00E644DB"/>
    <w:rsid w:val="00E64855"/>
    <w:rsid w:val="00E64FBC"/>
    <w:rsid w:val="00E6536A"/>
    <w:rsid w:val="00E66CE7"/>
    <w:rsid w:val="00E67026"/>
    <w:rsid w:val="00E715C9"/>
    <w:rsid w:val="00E71E0A"/>
    <w:rsid w:val="00E72BAC"/>
    <w:rsid w:val="00E7499E"/>
    <w:rsid w:val="00E76C3D"/>
    <w:rsid w:val="00E77317"/>
    <w:rsid w:val="00E77D9E"/>
    <w:rsid w:val="00E81E74"/>
    <w:rsid w:val="00E82CF9"/>
    <w:rsid w:val="00E83B57"/>
    <w:rsid w:val="00E850A4"/>
    <w:rsid w:val="00E853B6"/>
    <w:rsid w:val="00E858D6"/>
    <w:rsid w:val="00E87916"/>
    <w:rsid w:val="00E87E48"/>
    <w:rsid w:val="00E87FEF"/>
    <w:rsid w:val="00E90BF9"/>
    <w:rsid w:val="00E925F7"/>
    <w:rsid w:val="00E92975"/>
    <w:rsid w:val="00E930E1"/>
    <w:rsid w:val="00E932F4"/>
    <w:rsid w:val="00E93E14"/>
    <w:rsid w:val="00E93EEA"/>
    <w:rsid w:val="00E94472"/>
    <w:rsid w:val="00E94C3E"/>
    <w:rsid w:val="00E95066"/>
    <w:rsid w:val="00E966B2"/>
    <w:rsid w:val="00E968EC"/>
    <w:rsid w:val="00E97DAB"/>
    <w:rsid w:val="00EA0331"/>
    <w:rsid w:val="00EA0CB2"/>
    <w:rsid w:val="00EA0EDE"/>
    <w:rsid w:val="00EA1526"/>
    <w:rsid w:val="00EA19C2"/>
    <w:rsid w:val="00EA24BD"/>
    <w:rsid w:val="00EA2B44"/>
    <w:rsid w:val="00EA2F6C"/>
    <w:rsid w:val="00EA3215"/>
    <w:rsid w:val="00EA4216"/>
    <w:rsid w:val="00EA5228"/>
    <w:rsid w:val="00EA5532"/>
    <w:rsid w:val="00EA5EC2"/>
    <w:rsid w:val="00EA7FF0"/>
    <w:rsid w:val="00EB08F0"/>
    <w:rsid w:val="00EB0AEE"/>
    <w:rsid w:val="00EB0C03"/>
    <w:rsid w:val="00EB24F6"/>
    <w:rsid w:val="00EB34FA"/>
    <w:rsid w:val="00EB3B8D"/>
    <w:rsid w:val="00EB5454"/>
    <w:rsid w:val="00EB62AF"/>
    <w:rsid w:val="00EB6503"/>
    <w:rsid w:val="00EB6AA2"/>
    <w:rsid w:val="00EB718B"/>
    <w:rsid w:val="00EB790F"/>
    <w:rsid w:val="00EB7995"/>
    <w:rsid w:val="00EB7EF7"/>
    <w:rsid w:val="00EC0199"/>
    <w:rsid w:val="00EC01E6"/>
    <w:rsid w:val="00EC060C"/>
    <w:rsid w:val="00EC0981"/>
    <w:rsid w:val="00EC1EDE"/>
    <w:rsid w:val="00EC2245"/>
    <w:rsid w:val="00EC2883"/>
    <w:rsid w:val="00EC2D89"/>
    <w:rsid w:val="00EC2E58"/>
    <w:rsid w:val="00EC30EB"/>
    <w:rsid w:val="00EC3F92"/>
    <w:rsid w:val="00EC4A1A"/>
    <w:rsid w:val="00EC5E38"/>
    <w:rsid w:val="00EC7023"/>
    <w:rsid w:val="00EC7252"/>
    <w:rsid w:val="00ED03EC"/>
    <w:rsid w:val="00ED111C"/>
    <w:rsid w:val="00ED1FF5"/>
    <w:rsid w:val="00ED3C68"/>
    <w:rsid w:val="00ED4D0F"/>
    <w:rsid w:val="00ED53EE"/>
    <w:rsid w:val="00ED60D2"/>
    <w:rsid w:val="00ED6D02"/>
    <w:rsid w:val="00EE005B"/>
    <w:rsid w:val="00EE13C8"/>
    <w:rsid w:val="00EE1B84"/>
    <w:rsid w:val="00EE1FB5"/>
    <w:rsid w:val="00EE4FDE"/>
    <w:rsid w:val="00EE606B"/>
    <w:rsid w:val="00EE69BC"/>
    <w:rsid w:val="00EE6A44"/>
    <w:rsid w:val="00EE6B51"/>
    <w:rsid w:val="00EE7390"/>
    <w:rsid w:val="00EE7C34"/>
    <w:rsid w:val="00EE7DEF"/>
    <w:rsid w:val="00EF0D70"/>
    <w:rsid w:val="00EF2AB9"/>
    <w:rsid w:val="00EF4669"/>
    <w:rsid w:val="00EF490E"/>
    <w:rsid w:val="00EF4DFC"/>
    <w:rsid w:val="00EF570D"/>
    <w:rsid w:val="00EF5A8D"/>
    <w:rsid w:val="00EF6E37"/>
    <w:rsid w:val="00EF6E3D"/>
    <w:rsid w:val="00EF7439"/>
    <w:rsid w:val="00F0055A"/>
    <w:rsid w:val="00F01F76"/>
    <w:rsid w:val="00F02520"/>
    <w:rsid w:val="00F02A0E"/>
    <w:rsid w:val="00F03832"/>
    <w:rsid w:val="00F04F09"/>
    <w:rsid w:val="00F05426"/>
    <w:rsid w:val="00F0556A"/>
    <w:rsid w:val="00F055C4"/>
    <w:rsid w:val="00F05DCC"/>
    <w:rsid w:val="00F0610B"/>
    <w:rsid w:val="00F07317"/>
    <w:rsid w:val="00F0768B"/>
    <w:rsid w:val="00F1023E"/>
    <w:rsid w:val="00F1036F"/>
    <w:rsid w:val="00F10605"/>
    <w:rsid w:val="00F11160"/>
    <w:rsid w:val="00F11317"/>
    <w:rsid w:val="00F113FB"/>
    <w:rsid w:val="00F1165A"/>
    <w:rsid w:val="00F12D2B"/>
    <w:rsid w:val="00F13277"/>
    <w:rsid w:val="00F136C7"/>
    <w:rsid w:val="00F138D0"/>
    <w:rsid w:val="00F16B66"/>
    <w:rsid w:val="00F1756B"/>
    <w:rsid w:val="00F20331"/>
    <w:rsid w:val="00F206EE"/>
    <w:rsid w:val="00F20EE1"/>
    <w:rsid w:val="00F24240"/>
    <w:rsid w:val="00F2454C"/>
    <w:rsid w:val="00F24DD7"/>
    <w:rsid w:val="00F26D8E"/>
    <w:rsid w:val="00F27583"/>
    <w:rsid w:val="00F278DA"/>
    <w:rsid w:val="00F300FE"/>
    <w:rsid w:val="00F32C76"/>
    <w:rsid w:val="00F32DA2"/>
    <w:rsid w:val="00F3537F"/>
    <w:rsid w:val="00F36565"/>
    <w:rsid w:val="00F36FFF"/>
    <w:rsid w:val="00F3741A"/>
    <w:rsid w:val="00F3778A"/>
    <w:rsid w:val="00F3780A"/>
    <w:rsid w:val="00F40044"/>
    <w:rsid w:val="00F40D6E"/>
    <w:rsid w:val="00F41785"/>
    <w:rsid w:val="00F41B52"/>
    <w:rsid w:val="00F424B8"/>
    <w:rsid w:val="00F42F59"/>
    <w:rsid w:val="00F44117"/>
    <w:rsid w:val="00F4494A"/>
    <w:rsid w:val="00F4615B"/>
    <w:rsid w:val="00F465D9"/>
    <w:rsid w:val="00F46B1E"/>
    <w:rsid w:val="00F47903"/>
    <w:rsid w:val="00F47DD0"/>
    <w:rsid w:val="00F50933"/>
    <w:rsid w:val="00F50C24"/>
    <w:rsid w:val="00F50DC5"/>
    <w:rsid w:val="00F518DB"/>
    <w:rsid w:val="00F52412"/>
    <w:rsid w:val="00F52B41"/>
    <w:rsid w:val="00F5394C"/>
    <w:rsid w:val="00F53EF3"/>
    <w:rsid w:val="00F54075"/>
    <w:rsid w:val="00F5434D"/>
    <w:rsid w:val="00F551BE"/>
    <w:rsid w:val="00F5621F"/>
    <w:rsid w:val="00F575B1"/>
    <w:rsid w:val="00F60199"/>
    <w:rsid w:val="00F61638"/>
    <w:rsid w:val="00F6310D"/>
    <w:rsid w:val="00F63CA4"/>
    <w:rsid w:val="00F6543F"/>
    <w:rsid w:val="00F6775D"/>
    <w:rsid w:val="00F70633"/>
    <w:rsid w:val="00F70A7E"/>
    <w:rsid w:val="00F717AC"/>
    <w:rsid w:val="00F721F4"/>
    <w:rsid w:val="00F722A7"/>
    <w:rsid w:val="00F734C1"/>
    <w:rsid w:val="00F736AA"/>
    <w:rsid w:val="00F746AD"/>
    <w:rsid w:val="00F76745"/>
    <w:rsid w:val="00F76D65"/>
    <w:rsid w:val="00F81613"/>
    <w:rsid w:val="00F81726"/>
    <w:rsid w:val="00F83630"/>
    <w:rsid w:val="00F8363A"/>
    <w:rsid w:val="00F84345"/>
    <w:rsid w:val="00F848BD"/>
    <w:rsid w:val="00F84D6D"/>
    <w:rsid w:val="00F85356"/>
    <w:rsid w:val="00F86E9F"/>
    <w:rsid w:val="00F86F30"/>
    <w:rsid w:val="00F9079A"/>
    <w:rsid w:val="00F92747"/>
    <w:rsid w:val="00F929CF"/>
    <w:rsid w:val="00F92B9D"/>
    <w:rsid w:val="00F939E1"/>
    <w:rsid w:val="00F9447C"/>
    <w:rsid w:val="00F950CC"/>
    <w:rsid w:val="00F95226"/>
    <w:rsid w:val="00F97175"/>
    <w:rsid w:val="00F97EE2"/>
    <w:rsid w:val="00FA00C7"/>
    <w:rsid w:val="00FA16A5"/>
    <w:rsid w:val="00FA1EA3"/>
    <w:rsid w:val="00FA351F"/>
    <w:rsid w:val="00FA3AE5"/>
    <w:rsid w:val="00FA52F7"/>
    <w:rsid w:val="00FA5451"/>
    <w:rsid w:val="00FA5D44"/>
    <w:rsid w:val="00FA5D7F"/>
    <w:rsid w:val="00FA63DB"/>
    <w:rsid w:val="00FA75F5"/>
    <w:rsid w:val="00FA7A07"/>
    <w:rsid w:val="00FA7C41"/>
    <w:rsid w:val="00FA7E61"/>
    <w:rsid w:val="00FB02E5"/>
    <w:rsid w:val="00FB0686"/>
    <w:rsid w:val="00FB0B5D"/>
    <w:rsid w:val="00FB1FE9"/>
    <w:rsid w:val="00FB310E"/>
    <w:rsid w:val="00FB3566"/>
    <w:rsid w:val="00FB3687"/>
    <w:rsid w:val="00FB625A"/>
    <w:rsid w:val="00FB69A3"/>
    <w:rsid w:val="00FB758A"/>
    <w:rsid w:val="00FB7987"/>
    <w:rsid w:val="00FC02FD"/>
    <w:rsid w:val="00FC0D97"/>
    <w:rsid w:val="00FC0E3C"/>
    <w:rsid w:val="00FC1CA3"/>
    <w:rsid w:val="00FC1EA9"/>
    <w:rsid w:val="00FC26C5"/>
    <w:rsid w:val="00FC3819"/>
    <w:rsid w:val="00FC4D7F"/>
    <w:rsid w:val="00FC527A"/>
    <w:rsid w:val="00FC6B6D"/>
    <w:rsid w:val="00FC7724"/>
    <w:rsid w:val="00FD031F"/>
    <w:rsid w:val="00FD0394"/>
    <w:rsid w:val="00FD1580"/>
    <w:rsid w:val="00FD2265"/>
    <w:rsid w:val="00FD27EC"/>
    <w:rsid w:val="00FD7338"/>
    <w:rsid w:val="00FD7956"/>
    <w:rsid w:val="00FD799A"/>
    <w:rsid w:val="00FD7A07"/>
    <w:rsid w:val="00FE0B9A"/>
    <w:rsid w:val="00FE0EE9"/>
    <w:rsid w:val="00FE1151"/>
    <w:rsid w:val="00FE14C2"/>
    <w:rsid w:val="00FE1936"/>
    <w:rsid w:val="00FE1BE0"/>
    <w:rsid w:val="00FE1C67"/>
    <w:rsid w:val="00FE1D56"/>
    <w:rsid w:val="00FE2423"/>
    <w:rsid w:val="00FE2B5E"/>
    <w:rsid w:val="00FE44F5"/>
    <w:rsid w:val="00FE52EC"/>
    <w:rsid w:val="00FE577C"/>
    <w:rsid w:val="00FE6708"/>
    <w:rsid w:val="00FE67F2"/>
    <w:rsid w:val="00FE7EC8"/>
    <w:rsid w:val="00FF1A19"/>
    <w:rsid w:val="00FF536C"/>
    <w:rsid w:val="00FF57AB"/>
    <w:rsid w:val="00FF6D73"/>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4AB68-E1E5-4BF5-8D0C-EAE1E85F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autoRedefine/>
    <w:qFormat/>
    <w:rsid w:val="00773E3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BodyText"/>
    <w:autoRedefine/>
    <w:qFormat/>
    <w:rsid w:val="009313AD"/>
    <w:pPr>
      <w:keepNext/>
      <w:keepLines/>
      <w:spacing w:after="240" w:line="240" w:lineRule="atLeast"/>
      <w:outlineLvl w:val="1"/>
    </w:pPr>
    <w:rPr>
      <w:rFonts w:ascii="Arial Black" w:hAnsi="Arial Black"/>
      <w:spacing w:val="-15"/>
      <w:kern w:val="28"/>
      <w:sz w:val="28"/>
      <w:szCs w:val="20"/>
    </w:rPr>
  </w:style>
  <w:style w:type="paragraph" w:styleId="Heading3">
    <w:name w:val="heading 3"/>
    <w:basedOn w:val="Normal"/>
    <w:next w:val="Normal"/>
    <w:qFormat/>
    <w:rsid w:val="00BA46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
    <w:name w:val="Style Heading 2 + Times New Roman 12 pt"/>
    <w:basedOn w:val="Heading2"/>
    <w:autoRedefine/>
    <w:rsid w:val="00934C86"/>
    <w:rPr>
      <w:rFonts w:ascii="Times New Roman" w:hAnsi="Times New Roman"/>
      <w:lang w:val="en-US"/>
    </w:rPr>
  </w:style>
  <w:style w:type="paragraph" w:customStyle="1" w:styleId="StyleHeading1TimesNewRoman12pt">
    <w:name w:val="Style Heading 1 + Times New Roman 12 pt"/>
    <w:basedOn w:val="Heading1"/>
    <w:autoRedefine/>
    <w:rsid w:val="00934C86"/>
    <w:pPr>
      <w:numPr>
        <w:numId w:val="0"/>
      </w:numPr>
    </w:pPr>
    <w:rPr>
      <w:rFonts w:ascii="Times New Roman" w:hAnsi="Times New Roman"/>
      <w:sz w:val="28"/>
      <w:lang w:val="en-US"/>
    </w:rPr>
  </w:style>
  <w:style w:type="paragraph" w:styleId="BodyText">
    <w:name w:val="Body Text"/>
    <w:aliases w:val="bt"/>
    <w:basedOn w:val="Normal"/>
    <w:autoRedefine/>
    <w:rsid w:val="00370315"/>
    <w:pPr>
      <w:autoSpaceDE w:val="0"/>
      <w:autoSpaceDN w:val="0"/>
      <w:spacing w:before="120"/>
      <w:ind w:left="720"/>
    </w:pPr>
    <w:rPr>
      <w:rFonts w:ascii="Arial" w:hAnsi="Arial"/>
      <w:sz w:val="22"/>
      <w:lang w:val="en-US"/>
    </w:rPr>
  </w:style>
  <w:style w:type="paragraph" w:customStyle="1" w:styleId="StyleBodyTextLeft0cm">
    <w:name w:val="Style Body Text + Left:  0 cm"/>
    <w:basedOn w:val="BodyText"/>
    <w:autoRedefine/>
    <w:rsid w:val="009313AD"/>
    <w:pPr>
      <w:spacing w:after="240" w:line="240" w:lineRule="atLeast"/>
      <w:jc w:val="both"/>
    </w:pPr>
    <w:rPr>
      <w:spacing w:val="-5"/>
      <w:szCs w:val="20"/>
    </w:rPr>
  </w:style>
  <w:style w:type="paragraph" w:customStyle="1" w:styleId="StyleCaptionArial11pt">
    <w:name w:val="Style Caption + Arial 11 pt"/>
    <w:basedOn w:val="Caption"/>
    <w:autoRedefine/>
    <w:rsid w:val="003D2786"/>
    <w:pPr>
      <w:keepNext/>
      <w:spacing w:before="60" w:after="240" w:line="220" w:lineRule="atLeast"/>
    </w:pPr>
    <w:rPr>
      <w:b/>
      <w:bCs w:val="0"/>
    </w:rPr>
  </w:style>
  <w:style w:type="paragraph" w:styleId="Caption">
    <w:name w:val="caption"/>
    <w:basedOn w:val="Normal"/>
    <w:next w:val="BodyText"/>
    <w:autoRedefine/>
    <w:qFormat/>
    <w:rsid w:val="00150011"/>
    <w:pPr>
      <w:widowControl w:val="0"/>
      <w:autoSpaceDE w:val="0"/>
      <w:autoSpaceDN w:val="0"/>
      <w:spacing w:before="240" w:after="360"/>
      <w:ind w:left="720"/>
    </w:pPr>
    <w:rPr>
      <w:rFonts w:ascii="Arial" w:hAnsi="Arial"/>
      <w:bCs/>
      <w:i/>
      <w:sz w:val="22"/>
      <w:szCs w:val="20"/>
      <w:lang w:val="en-US"/>
    </w:rPr>
  </w:style>
  <w:style w:type="paragraph" w:customStyle="1" w:styleId="StyleCaptionLeft0cmFirstline0cmAfter5ptLine">
    <w:name w:val="Style Caption + Left:  0 cm First line:  0 cm After:  5 pt Line ..."/>
    <w:basedOn w:val="Caption"/>
    <w:autoRedefine/>
    <w:rsid w:val="003D2786"/>
    <w:pPr>
      <w:keepNext/>
      <w:spacing w:before="60" w:after="100"/>
    </w:pPr>
    <w:rPr>
      <w:b/>
      <w:bCs w:val="0"/>
    </w:rPr>
  </w:style>
  <w:style w:type="paragraph" w:customStyle="1" w:styleId="StyleHeading3Firstline127cm">
    <w:name w:val="Style Heading 3 + First line:  1.27 cm"/>
    <w:basedOn w:val="Heading3"/>
    <w:autoRedefine/>
    <w:rsid w:val="00BA46E3"/>
    <w:pPr>
      <w:widowControl w:val="0"/>
      <w:autoSpaceDE w:val="0"/>
      <w:autoSpaceDN w:val="0"/>
      <w:spacing w:before="300"/>
      <w:ind w:firstLine="720"/>
    </w:pPr>
    <w:rPr>
      <w:rFonts w:ascii="Arial Bold" w:hAnsi="Arial Bold" w:cs="Times New Roman"/>
      <w:sz w:val="24"/>
      <w:szCs w:val="20"/>
      <w:lang w:val="en-US"/>
    </w:rPr>
  </w:style>
  <w:style w:type="paragraph" w:customStyle="1" w:styleId="Heading3Firstline127cm">
    <w:name w:val="Heading 3 + First line:  1.27 cm"/>
    <w:basedOn w:val="Heading3"/>
    <w:autoRedefine/>
    <w:rsid w:val="00BA46E3"/>
    <w:pPr>
      <w:widowControl w:val="0"/>
      <w:autoSpaceDE w:val="0"/>
      <w:autoSpaceDN w:val="0"/>
      <w:spacing w:before="300"/>
      <w:ind w:firstLine="720"/>
    </w:pPr>
    <w:rPr>
      <w:rFonts w:ascii="Arial Bold" w:hAnsi="Arial Bold" w:cs="Times New Roman"/>
      <w:sz w:val="24"/>
      <w:szCs w:val="20"/>
      <w:lang w:val="en-US"/>
    </w:rPr>
  </w:style>
  <w:style w:type="paragraph" w:customStyle="1" w:styleId="StyleBodyTextIndent2After6pt">
    <w:name w:val="Style Body Text Indent 2 + After:  6 pt"/>
    <w:basedOn w:val="BodyTextIndent2"/>
    <w:autoRedefine/>
    <w:rsid w:val="00D317EB"/>
    <w:pPr>
      <w:autoSpaceDE w:val="0"/>
      <w:autoSpaceDN w:val="0"/>
      <w:adjustRightInd w:val="0"/>
      <w:spacing w:line="240" w:lineRule="auto"/>
      <w:ind w:left="400"/>
    </w:pPr>
    <w:rPr>
      <w:rFonts w:ascii="Arial" w:hAnsi="Arial"/>
      <w:sz w:val="22"/>
      <w:szCs w:val="20"/>
      <w:lang w:val="en-US"/>
    </w:rPr>
  </w:style>
  <w:style w:type="paragraph" w:styleId="BodyTextIndent2">
    <w:name w:val="Body Text Indent 2"/>
    <w:basedOn w:val="Normal"/>
    <w:rsid w:val="00D317EB"/>
    <w:pPr>
      <w:spacing w:after="120" w:line="480" w:lineRule="auto"/>
      <w:ind w:left="283"/>
    </w:pPr>
  </w:style>
  <w:style w:type="table" w:styleId="TableGrid">
    <w:name w:val="Table Grid"/>
    <w:basedOn w:val="TableNormal"/>
    <w:rsid w:val="008E6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11EB9"/>
    <w:rPr>
      <w:rFonts w:ascii="Tahoma" w:hAnsi="Tahoma" w:cs="Tahoma"/>
      <w:sz w:val="16"/>
      <w:szCs w:val="16"/>
    </w:rPr>
  </w:style>
  <w:style w:type="paragraph" w:styleId="Header">
    <w:name w:val="header"/>
    <w:basedOn w:val="Normal"/>
    <w:link w:val="HeaderChar"/>
    <w:rsid w:val="007711A3"/>
    <w:pPr>
      <w:tabs>
        <w:tab w:val="center" w:pos="4680"/>
        <w:tab w:val="right" w:pos="9360"/>
      </w:tabs>
    </w:pPr>
  </w:style>
  <w:style w:type="character" w:customStyle="1" w:styleId="HeaderChar">
    <w:name w:val="Header Char"/>
    <w:link w:val="Header"/>
    <w:rsid w:val="007711A3"/>
    <w:rPr>
      <w:sz w:val="24"/>
      <w:szCs w:val="24"/>
      <w:lang w:val="en-CA"/>
    </w:rPr>
  </w:style>
  <w:style w:type="paragraph" w:styleId="Footer">
    <w:name w:val="footer"/>
    <w:basedOn w:val="Normal"/>
    <w:link w:val="FooterChar"/>
    <w:rsid w:val="007711A3"/>
    <w:pPr>
      <w:tabs>
        <w:tab w:val="center" w:pos="4680"/>
        <w:tab w:val="right" w:pos="9360"/>
      </w:tabs>
    </w:pPr>
  </w:style>
  <w:style w:type="character" w:customStyle="1" w:styleId="FooterChar">
    <w:name w:val="Footer Char"/>
    <w:link w:val="Footer"/>
    <w:rsid w:val="007711A3"/>
    <w:rPr>
      <w:sz w:val="24"/>
      <w:szCs w:val="24"/>
      <w:lang w:val="en-CA"/>
    </w:rPr>
  </w:style>
  <w:style w:type="character" w:styleId="PageNumber">
    <w:name w:val="page number"/>
    <w:rsid w:val="007711A3"/>
  </w:style>
  <w:style w:type="character" w:styleId="Hyperlink">
    <w:name w:val="Hyperlink"/>
    <w:uiPriority w:val="99"/>
    <w:unhideWhenUsed/>
    <w:rsid w:val="004F3CE9"/>
    <w:rPr>
      <w:color w:val="0563C1"/>
      <w:u w:val="single"/>
    </w:rPr>
  </w:style>
  <w:style w:type="paragraph" w:styleId="ListParagraph">
    <w:name w:val="List Paragraph"/>
    <w:basedOn w:val="Normal"/>
    <w:uiPriority w:val="34"/>
    <w:qFormat/>
    <w:rsid w:val="004F3CE9"/>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253DE3"/>
    <w:pPr>
      <w:spacing w:after="200" w:line="360" w:lineRule="auto"/>
    </w:pPr>
    <w:rPr>
      <w:rFonts w:ascii="Arial" w:hAnsi="Arial" w:cs="Arial"/>
      <w:color w:val="000000"/>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tics@cancercare.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Stage Capture Project</vt:lpstr>
    </vt:vector>
  </TitlesOfParts>
  <Company> </Company>
  <LinksUpToDate>false</LinksUpToDate>
  <CharactersWithSpaces>2296</CharactersWithSpaces>
  <SharedDoc>false</SharedDoc>
  <HLinks>
    <vt:vector size="6" baseType="variant">
      <vt:variant>
        <vt:i4>4063300</vt:i4>
      </vt:variant>
      <vt:variant>
        <vt:i4>0</vt:i4>
      </vt:variant>
      <vt:variant>
        <vt:i4>0</vt:i4>
      </vt:variant>
      <vt:variant>
        <vt:i4>5</vt:i4>
      </vt:variant>
      <vt:variant>
        <vt:lpwstr>mailto:Informatics@cancercare.on.ca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Capture Project</dc:title>
  <dc:subject/>
  <dc:creator>Rami Rahal</dc:creator>
  <cp:keywords/>
  <dc:description/>
  <cp:lastModifiedBy>Waligora, Michael</cp:lastModifiedBy>
  <cp:revision>3</cp:revision>
  <cp:lastPrinted>2007-11-06T14:57:00Z</cp:lastPrinted>
  <dcterms:created xsi:type="dcterms:W3CDTF">2017-09-18T18:08:00Z</dcterms:created>
  <dcterms:modified xsi:type="dcterms:W3CDTF">2017-09-19T11:44:00Z</dcterms:modified>
</cp:coreProperties>
</file>